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65E03" w14:textId="77777777" w:rsidR="00000000" w:rsidRPr="007A4A55" w:rsidRDefault="00000000" w:rsidP="00DF5FF4">
      <w:pPr>
        <w:spacing w:after="0" w:line="240" w:lineRule="auto"/>
        <w:jc w:val="both"/>
        <w:rPr>
          <w:rFonts w:ascii="Arial" w:hAnsi="Arial" w:cs="Arial"/>
          <w:sz w:val="20"/>
          <w:szCs w:val="20"/>
        </w:rPr>
      </w:pPr>
    </w:p>
    <w:p w14:paraId="79E165E3" w14:textId="659A0F12" w:rsidR="00000000" w:rsidRPr="00074646" w:rsidRDefault="00000000" w:rsidP="00074646">
      <w:pPr>
        <w:spacing w:after="0" w:line="240" w:lineRule="auto"/>
        <w:ind w:firstLine="720"/>
        <w:jc w:val="both"/>
        <w:rPr>
          <w:rFonts w:ascii="Arial" w:hAnsi="Arial" w:cs="Arial"/>
          <w:color w:val="FF0000"/>
          <w:sz w:val="20"/>
          <w:szCs w:val="20"/>
          <w:shd w:val="clear" w:color="auto" w:fill="FFFFFF"/>
        </w:rPr>
      </w:pPr>
      <w:r w:rsidRPr="007A4A55">
        <w:rPr>
          <w:rFonts w:ascii="Arial" w:hAnsi="Arial" w:cs="Arial"/>
          <w:sz w:val="20"/>
          <w:szCs w:val="20"/>
        </w:rPr>
        <w:t>T</w:t>
      </w:r>
      <w:r w:rsidRPr="007A4A55">
        <w:rPr>
          <w:rFonts w:ascii="Arial" w:hAnsi="Arial" w:cs="Arial"/>
          <w:sz w:val="20"/>
          <w:szCs w:val="20"/>
        </w:rPr>
        <w:t xml:space="preserve">his </w:t>
      </w:r>
      <w:r w:rsidRPr="00AD2C00">
        <w:rPr>
          <w:rFonts w:ascii="Arial" w:hAnsi="Arial" w:cs="Arial"/>
          <w:sz w:val="20"/>
          <w:szCs w:val="20"/>
        </w:rPr>
        <w:t xml:space="preserve">Property Access and Release Agreement </w:t>
      </w:r>
      <w:r w:rsidRPr="00AD2C00">
        <w:rPr>
          <w:rFonts w:ascii="Arial" w:hAnsi="Arial" w:cs="Arial"/>
          <w:sz w:val="20"/>
          <w:szCs w:val="20"/>
        </w:rPr>
        <w:t>(</w:t>
      </w:r>
      <w:r w:rsidRPr="00AD2C00">
        <w:rPr>
          <w:rFonts w:ascii="Arial" w:hAnsi="Arial" w:cs="Arial"/>
          <w:sz w:val="20"/>
          <w:szCs w:val="20"/>
        </w:rPr>
        <w:t>“</w:t>
      </w:r>
      <w:r w:rsidRPr="00AD2C00">
        <w:rPr>
          <w:rFonts w:ascii="Arial" w:hAnsi="Arial" w:cs="Arial"/>
          <w:sz w:val="20"/>
          <w:szCs w:val="20"/>
        </w:rPr>
        <w:t>Agreement</w:t>
      </w:r>
      <w:r w:rsidRPr="00AD2C00">
        <w:rPr>
          <w:rFonts w:ascii="Arial" w:hAnsi="Arial" w:cs="Arial"/>
          <w:sz w:val="20"/>
          <w:szCs w:val="20"/>
        </w:rPr>
        <w:t xml:space="preserve">”) is </w:t>
      </w:r>
      <w:r w:rsidRPr="00AD2C00">
        <w:rPr>
          <w:rFonts w:ascii="Arial" w:hAnsi="Arial" w:cs="Arial"/>
          <w:sz w:val="20"/>
          <w:szCs w:val="20"/>
        </w:rPr>
        <w:t xml:space="preserve">effective as of </w:t>
      </w:r>
      <w:r w:rsidRPr="00AD2C00">
        <w:rPr>
          <w:rFonts w:ascii="Arial" w:hAnsi="Arial" w:cs="Arial"/>
          <w:color w:val="000000"/>
          <w:sz w:val="20"/>
          <w:szCs w:val="20"/>
          <w:shd w:val="clear" w:color="auto" w:fill="FFFFFF"/>
        </w:rPr>
        <w:fldChar w:fldCharType="begin"/>
      </w:r>
      <w:r w:rsidRPr="00AD2C00">
        <w:rPr>
          <w:rFonts w:ascii="Arial" w:hAnsi="Arial" w:cs="Arial"/>
          <w:color w:val="000000"/>
          <w:sz w:val="20"/>
          <w:szCs w:val="20"/>
          <w:shd w:val="clear" w:color="auto" w:fill="FFFFFF"/>
        </w:rPr>
        <w:instrText>ADDIN CCFIELD:1:START:F:a4IUT000001AlBZ:APXT_Redlining__Effective_Date__c:1886E59C</w:instrText>
      </w:r>
      <w:r w:rsidRPr="00AD2C00">
        <w:rPr>
          <w:rFonts w:ascii="Arial" w:hAnsi="Arial" w:cs="Arial"/>
          <w:color w:val="000000"/>
          <w:sz w:val="20"/>
          <w:szCs w:val="20"/>
          <w:shd w:val="clear" w:color="auto" w:fill="FFFFFF"/>
        </w:rPr>
        <w:fldChar w:fldCharType="separate"/>
      </w:r>
      <w:r w:rsidRPr="00AD2C00">
        <w:rPr>
          <w:rFonts w:ascii="Arial" w:hAnsi="Arial" w:cs="Arial"/>
          <w:color w:val="000000"/>
          <w:sz w:val="20"/>
          <w:szCs w:val="20"/>
          <w:shd w:val="clear" w:color="auto" w:fill="FFFFFF"/>
        </w:rPr>
        <w:fldChar w:fldCharType="end"/>
      </w:r>
      <w:r w:rsidRPr="00AD2C00">
        <w:rPr>
          <w:rFonts w:ascii="Arial" w:hAnsi="Arial" w:cs="Arial"/>
          <w:color w:val="000000"/>
          <w:sz w:val="20"/>
          <w:szCs w:val="20"/>
          <w:shd w:val="clear" w:color="auto" w:fill="FFFFFF"/>
        </w:rPr>
        <w:t>February 19, 2026</w:t>
      </w:r>
      <w:r w:rsidRPr="00AD2C00">
        <w:rPr>
          <w:rFonts w:ascii="Arial" w:hAnsi="Arial" w:cs="Arial"/>
          <w:color w:val="000000"/>
          <w:sz w:val="20"/>
          <w:szCs w:val="20"/>
          <w:shd w:val="clear" w:color="auto" w:fill="FFFFFF"/>
        </w:rPr>
        <w:fldChar w:fldCharType="begin"/>
      </w:r>
      <w:r w:rsidRPr="00AD2C00">
        <w:rPr>
          <w:rFonts w:ascii="Arial" w:hAnsi="Arial" w:cs="Arial"/>
          <w:color w:val="000000"/>
          <w:sz w:val="20"/>
          <w:szCs w:val="20"/>
          <w:shd w:val="clear" w:color="auto" w:fill="FFFFFF"/>
        </w:rPr>
        <w:instrText xml:space="preserve">ADDIN </w:instrText>
      </w:r>
      <w:r w:rsidRPr="00AD2C00">
        <w:rPr>
          <w:rFonts w:ascii="Arial" w:hAnsi="Arial" w:cs="Arial"/>
          <w:color w:val="000000"/>
          <w:sz w:val="20"/>
          <w:szCs w:val="20"/>
          <w:shd w:val="clear" w:color="auto" w:fill="FFFFFF"/>
        </w:rPr>
        <w:instrText>CCFIELD:1:END:F:a4IUT000001AlBZ:APXT_Redlining__Effective_Date__c:1886E59C</w:instrText>
      </w:r>
      <w:r w:rsidRPr="00AD2C00">
        <w:rPr>
          <w:rFonts w:ascii="Arial" w:hAnsi="Arial" w:cs="Arial"/>
          <w:color w:val="000000"/>
          <w:sz w:val="20"/>
          <w:szCs w:val="20"/>
          <w:shd w:val="clear" w:color="auto" w:fill="FFFFFF"/>
        </w:rPr>
        <w:fldChar w:fldCharType="separate"/>
      </w:r>
      <w:r w:rsidRPr="00AD2C00">
        <w:rPr>
          <w:rFonts w:ascii="Arial" w:hAnsi="Arial" w:cs="Arial"/>
          <w:color w:val="000000"/>
          <w:sz w:val="20"/>
          <w:szCs w:val="20"/>
          <w:shd w:val="clear" w:color="auto" w:fill="FFFFFF"/>
        </w:rPr>
        <w:fldChar w:fldCharType="end"/>
      </w:r>
      <w:r w:rsidRPr="00AD2C00">
        <w:rPr>
          <w:rFonts w:ascii="Arial" w:hAnsi="Arial" w:cs="Arial"/>
          <w:sz w:val="20"/>
          <w:szCs w:val="20"/>
        </w:rPr>
        <w:t xml:space="preserve"> (</w:t>
      </w:r>
      <w:r w:rsidRPr="00AD2C00">
        <w:rPr>
          <w:rFonts w:ascii="Arial" w:hAnsi="Arial" w:cs="Arial"/>
          <w:sz w:val="20"/>
          <w:szCs w:val="20"/>
        </w:rPr>
        <w:t>“</w:t>
      </w:r>
      <w:r w:rsidRPr="00AD2C00">
        <w:rPr>
          <w:rFonts w:ascii="Arial" w:hAnsi="Arial" w:cs="Arial"/>
          <w:sz w:val="20"/>
          <w:szCs w:val="20"/>
        </w:rPr>
        <w:t>Effective Date</w:t>
      </w:r>
      <w:r w:rsidRPr="00AD2C00">
        <w:rPr>
          <w:rFonts w:ascii="Arial" w:hAnsi="Arial" w:cs="Arial"/>
          <w:sz w:val="20"/>
          <w:szCs w:val="20"/>
        </w:rPr>
        <w:t xml:space="preserve">”) between </w:t>
      </w:r>
      <w:r w:rsidRPr="00AD2C00">
        <w:rPr>
          <w:rFonts w:ascii="Arial" w:hAnsi="Arial" w:cs="Arial"/>
          <w:sz w:val="20"/>
          <w:szCs w:val="20"/>
        </w:rPr>
        <w:t>Northwest Fiber, LLC</w:t>
      </w:r>
      <w:r w:rsidRPr="00AD2C00">
        <w:rPr>
          <w:rFonts w:ascii="Arial" w:hAnsi="Arial" w:cs="Arial"/>
          <w:sz w:val="20"/>
          <w:szCs w:val="20"/>
        </w:rPr>
        <w:t xml:space="preserve"> </w:t>
      </w:r>
      <w:r w:rsidRPr="00AD2C00">
        <w:rPr>
          <w:rFonts w:ascii="Arial" w:hAnsi="Arial" w:cs="Arial"/>
          <w:sz w:val="20"/>
          <w:szCs w:val="20"/>
        </w:rPr>
        <w:t>d</w:t>
      </w:r>
      <w:r w:rsidRPr="00AD2C00">
        <w:rPr>
          <w:rFonts w:ascii="Arial" w:hAnsi="Arial" w:cs="Arial"/>
          <w:sz w:val="20"/>
          <w:szCs w:val="20"/>
        </w:rPr>
        <w:t>/b/a Ziply Fiber</w:t>
      </w:r>
      <w:r w:rsidRPr="00AD2C00">
        <w:rPr>
          <w:rFonts w:ascii="Arial" w:hAnsi="Arial" w:cs="Arial"/>
          <w:sz w:val="20"/>
          <w:szCs w:val="20"/>
        </w:rPr>
        <w:t xml:space="preserve"> (“</w:t>
      </w:r>
      <w:r w:rsidRPr="00AD2C00">
        <w:rPr>
          <w:rFonts w:ascii="Arial" w:hAnsi="Arial" w:cs="Arial"/>
          <w:bCs/>
          <w:sz w:val="20"/>
          <w:szCs w:val="20"/>
        </w:rPr>
        <w:t>Ziply</w:t>
      </w:r>
      <w:r w:rsidRPr="00AD2C00">
        <w:rPr>
          <w:rFonts w:ascii="Arial" w:hAnsi="Arial" w:cs="Arial"/>
          <w:sz w:val="20"/>
          <w:szCs w:val="20"/>
        </w:rPr>
        <w:t>”),</w:t>
      </w:r>
      <w:r>
        <w:rPr>
          <w:rFonts w:ascii="Arial" w:hAnsi="Arial" w:cs="Arial"/>
          <w:sz w:val="20"/>
          <w:szCs w:val="20"/>
        </w:rPr>
        <w:t xml:space="preserve"> </w:t>
      </w:r>
      <w:r w:rsidRPr="009C6E42">
        <w:rPr>
          <w:rFonts w:ascii="Arial" w:hAnsi="Arial" w:cs="Arial"/>
          <w:sz w:val="20"/>
          <w:szCs w:val="20"/>
        </w:rPr>
        <w:t xml:space="preserve">on behalf of its operating affiliate serving the area </w:t>
      </w:r>
      <w:r w:rsidRPr="00701F6E">
        <w:rPr>
          <w:rFonts w:ascii="Arial" w:hAnsi="Arial" w:cs="Arial"/>
          <w:sz w:val="20"/>
          <w:szCs w:val="20"/>
        </w:rPr>
        <w:t>of the Property, as defined below and</w:t>
      </w:r>
      <w:r w:rsidRPr="00701F6E">
        <w:rPr>
          <w:rFonts w:ascii="Arial" w:hAnsi="Arial" w:cs="Arial"/>
          <w:sz w:val="20"/>
          <w:szCs w:val="20"/>
        </w:rPr>
        <w:t xml:space="preserve"> </w:t>
      </w:r>
      <w:r w:rsidR="00701F6E" w:rsidRPr="00701F6E">
        <w:rPr>
          <w:rFonts w:ascii="Arial" w:hAnsi="Arial" w:cs="Arial"/>
          <w:color w:val="181818"/>
          <w:sz w:val="20"/>
          <w:szCs w:val="20"/>
          <w:shd w:val="clear" w:color="auto" w:fill="FFFFFF"/>
        </w:rPr>
        <w:t>Quinn VanOrder</w:t>
      </w:r>
      <w:r w:rsidR="00701F6E" w:rsidRPr="00701F6E">
        <w:rPr>
          <w:rFonts w:ascii="Arial" w:hAnsi="Arial" w:cs="Arial"/>
          <w:color w:val="181818"/>
          <w:sz w:val="20"/>
          <w:szCs w:val="20"/>
          <w:shd w:val="clear" w:color="auto" w:fill="FFFFFF"/>
        </w:rPr>
        <w:t xml:space="preserve">, </w:t>
      </w:r>
      <w:r w:rsidR="00701F6E" w:rsidRPr="00701F6E">
        <w:rPr>
          <w:rFonts w:ascii="Arial" w:hAnsi="Arial" w:cs="Arial"/>
          <w:sz w:val="20"/>
          <w:szCs w:val="20"/>
        </w:rPr>
        <w:t xml:space="preserve">Park Place Homes HOA </w:t>
      </w:r>
      <w:r w:rsidRPr="00701F6E">
        <w:rPr>
          <w:rFonts w:ascii="Arial" w:hAnsi="Arial" w:cs="Arial"/>
          <w:sz w:val="20"/>
          <w:szCs w:val="20"/>
        </w:rPr>
        <w:t>(“</w:t>
      </w:r>
      <w:r w:rsidRPr="00701F6E">
        <w:rPr>
          <w:rFonts w:ascii="Arial" w:hAnsi="Arial" w:cs="Arial"/>
          <w:sz w:val="20"/>
          <w:szCs w:val="20"/>
        </w:rPr>
        <w:t>Releasee</w:t>
      </w:r>
      <w:r w:rsidRPr="00701F6E">
        <w:rPr>
          <w:rFonts w:ascii="Arial" w:hAnsi="Arial" w:cs="Arial"/>
          <w:sz w:val="20"/>
          <w:szCs w:val="20"/>
        </w:rPr>
        <w:t>”).</w:t>
      </w:r>
    </w:p>
    <w:p w14:paraId="570EBCA2" w14:textId="77777777" w:rsidR="00000000" w:rsidRPr="00AD2C00" w:rsidRDefault="00000000" w:rsidP="006934BD">
      <w:pPr>
        <w:pStyle w:val="NoSpacing"/>
        <w:rPr>
          <w:rFonts w:ascii="Arial" w:hAnsi="Arial" w:cs="Arial"/>
          <w:sz w:val="20"/>
          <w:szCs w:val="20"/>
        </w:rPr>
      </w:pPr>
    </w:p>
    <w:p w14:paraId="6B6786C3" w14:textId="77777777" w:rsidR="00000000" w:rsidRPr="007A4A55" w:rsidRDefault="00000000" w:rsidP="00DF5FF4">
      <w:pPr>
        <w:spacing w:after="0" w:line="240" w:lineRule="auto"/>
        <w:jc w:val="center"/>
        <w:rPr>
          <w:rFonts w:ascii="Arial" w:hAnsi="Arial" w:cs="Arial"/>
          <w:sz w:val="20"/>
          <w:szCs w:val="20"/>
          <w:u w:val="single"/>
        </w:rPr>
      </w:pPr>
      <w:r w:rsidRPr="007A4A55">
        <w:rPr>
          <w:rFonts w:ascii="Arial" w:hAnsi="Arial" w:cs="Arial"/>
          <w:sz w:val="20"/>
          <w:szCs w:val="20"/>
          <w:u w:val="single"/>
        </w:rPr>
        <w:t>Backgroun</w:t>
      </w:r>
      <w:r w:rsidRPr="007A4A55">
        <w:rPr>
          <w:rFonts w:ascii="Arial" w:hAnsi="Arial" w:cs="Arial"/>
          <w:sz w:val="20"/>
          <w:szCs w:val="20"/>
          <w:u w:val="single"/>
        </w:rPr>
        <w:t>d</w:t>
      </w:r>
    </w:p>
    <w:p w14:paraId="7DA9E6F7" w14:textId="77777777" w:rsidR="00000000" w:rsidRPr="007A4A55" w:rsidRDefault="00000000" w:rsidP="0016381A">
      <w:pPr>
        <w:spacing w:after="0" w:line="240" w:lineRule="auto"/>
        <w:rPr>
          <w:rFonts w:ascii="Arial" w:hAnsi="Arial" w:cs="Arial"/>
          <w:sz w:val="20"/>
          <w:szCs w:val="20"/>
          <w:u w:val="single"/>
        </w:rPr>
      </w:pPr>
    </w:p>
    <w:p w14:paraId="7A0E82F2" w14:textId="77777777" w:rsidR="00000000" w:rsidRPr="005D5C12" w:rsidRDefault="00000000" w:rsidP="00011461">
      <w:pPr>
        <w:pStyle w:val="ListParagraph"/>
        <w:numPr>
          <w:ilvl w:val="0"/>
          <w:numId w:val="5"/>
        </w:numPr>
        <w:spacing w:after="0" w:line="240" w:lineRule="auto"/>
        <w:ind w:left="360"/>
        <w:jc w:val="both"/>
        <w:rPr>
          <w:rFonts w:ascii="Arial" w:hAnsi="Arial" w:cs="Arial"/>
          <w:sz w:val="20"/>
          <w:szCs w:val="20"/>
        </w:rPr>
      </w:pPr>
      <w:r w:rsidRPr="005D5C12">
        <w:rPr>
          <w:rFonts w:ascii="Arial" w:hAnsi="Arial" w:cs="Arial"/>
          <w:sz w:val="20"/>
          <w:szCs w:val="20"/>
        </w:rPr>
        <w:t>Releasee represent</w:t>
      </w:r>
      <w:r>
        <w:rPr>
          <w:rFonts w:ascii="Arial" w:hAnsi="Arial" w:cs="Arial"/>
          <w:sz w:val="20"/>
          <w:szCs w:val="20"/>
        </w:rPr>
        <w:t>s</w:t>
      </w:r>
      <w:r w:rsidRPr="005D5C12">
        <w:rPr>
          <w:rFonts w:ascii="Arial" w:hAnsi="Arial" w:cs="Arial"/>
          <w:sz w:val="20"/>
          <w:szCs w:val="20"/>
        </w:rPr>
        <w:t xml:space="preserve"> the owners</w:t>
      </w:r>
      <w:r>
        <w:rPr>
          <w:rFonts w:ascii="Arial" w:hAnsi="Arial" w:cs="Arial"/>
          <w:sz w:val="20"/>
          <w:szCs w:val="20"/>
        </w:rPr>
        <w:t xml:space="preserve"> of</w:t>
      </w:r>
      <w:r w:rsidRPr="005D5C12">
        <w:rPr>
          <w:rFonts w:ascii="Arial" w:hAnsi="Arial" w:cs="Arial"/>
          <w:sz w:val="20"/>
          <w:szCs w:val="20"/>
        </w:rPr>
        <w:t xml:space="preserve"> the real property and build</w:t>
      </w:r>
      <w:r>
        <w:rPr>
          <w:rFonts w:ascii="Arial" w:hAnsi="Arial" w:cs="Arial"/>
          <w:sz w:val="20"/>
          <w:szCs w:val="20"/>
        </w:rPr>
        <w:t>ing</w:t>
      </w:r>
      <w:r w:rsidRPr="005D5C12">
        <w:rPr>
          <w:rFonts w:ascii="Arial" w:hAnsi="Arial" w:cs="Arial"/>
          <w:sz w:val="20"/>
          <w:szCs w:val="20"/>
        </w:rPr>
        <w:t xml:space="preserve">(s) commonly known as </w:t>
      </w:r>
      <w:r w:rsidRPr="005D5C12">
        <w:rPr>
          <w:rFonts w:ascii="Arial" w:hAnsi="Arial" w:cs="Arial"/>
          <w:color w:val="000000" w:themeColor="text1"/>
          <w:sz w:val="20"/>
          <w:szCs w:val="20"/>
        </w:rPr>
        <w:t>Park Place Homes- with a street address of 19726 50th Avenue West, Lynnwood, WA 98036</w:t>
      </w:r>
      <w:r w:rsidRPr="005D5C12">
        <w:rPr>
          <w:rFonts w:ascii="Arial" w:hAnsi="Arial" w:cs="Arial"/>
          <w:color w:val="FF0000"/>
          <w:sz w:val="20"/>
          <w:szCs w:val="20"/>
        </w:rPr>
        <w:t xml:space="preserve"> </w:t>
      </w:r>
      <w:r w:rsidRPr="005D5C12">
        <w:rPr>
          <w:rFonts w:ascii="Arial" w:hAnsi="Arial" w:cs="Arial"/>
          <w:color w:val="000000" w:themeColor="text1"/>
          <w:sz w:val="20"/>
          <w:szCs w:val="20"/>
        </w:rPr>
        <w:t>(“Property”). The Property includes common areas as well as 16 individual units (“Units”).</w:t>
      </w:r>
    </w:p>
    <w:p w14:paraId="19C26970" w14:textId="77777777" w:rsidR="00000000" w:rsidRPr="005D5C12" w:rsidRDefault="00000000" w:rsidP="005D5C12">
      <w:pPr>
        <w:pStyle w:val="ListParagraph"/>
        <w:spacing w:after="0" w:line="240" w:lineRule="auto"/>
        <w:ind w:left="360"/>
        <w:jc w:val="both"/>
        <w:rPr>
          <w:rFonts w:ascii="Arial" w:hAnsi="Arial" w:cs="Arial"/>
          <w:sz w:val="20"/>
          <w:szCs w:val="20"/>
        </w:rPr>
      </w:pPr>
    </w:p>
    <w:p w14:paraId="5253BA57" w14:textId="77777777" w:rsidR="00000000" w:rsidRPr="007A4A55" w:rsidRDefault="00000000" w:rsidP="00AA52C2">
      <w:pPr>
        <w:pStyle w:val="ListParagraph"/>
        <w:numPr>
          <w:ilvl w:val="0"/>
          <w:numId w:val="5"/>
        </w:numPr>
        <w:spacing w:after="0" w:line="240" w:lineRule="auto"/>
        <w:ind w:left="360"/>
        <w:jc w:val="both"/>
        <w:rPr>
          <w:rFonts w:ascii="Arial" w:hAnsi="Arial" w:cs="Arial"/>
          <w:sz w:val="20"/>
          <w:szCs w:val="20"/>
        </w:rPr>
      </w:pPr>
      <w:r w:rsidRPr="007A4A55">
        <w:rPr>
          <w:rFonts w:ascii="Arial" w:hAnsi="Arial" w:cs="Arial"/>
          <w:sz w:val="20"/>
          <w:szCs w:val="20"/>
        </w:rPr>
        <w:t>Ziply</w:t>
      </w:r>
      <w:r w:rsidRPr="007A4A55">
        <w:rPr>
          <w:rFonts w:ascii="Arial" w:hAnsi="Arial" w:cs="Arial"/>
          <w:sz w:val="20"/>
          <w:szCs w:val="20"/>
        </w:rPr>
        <w:t xml:space="preserve"> </w:t>
      </w:r>
      <w:r w:rsidRPr="007A4A55">
        <w:rPr>
          <w:rFonts w:ascii="Arial" w:hAnsi="Arial" w:cs="Arial"/>
          <w:sz w:val="20"/>
          <w:szCs w:val="20"/>
        </w:rPr>
        <w:t>provides telecommunications and related services</w:t>
      </w:r>
      <w:r w:rsidRPr="007A4A55">
        <w:rPr>
          <w:rFonts w:ascii="Arial" w:hAnsi="Arial" w:cs="Arial"/>
          <w:sz w:val="20"/>
          <w:szCs w:val="20"/>
        </w:rPr>
        <w:t>,</w:t>
      </w:r>
      <w:r w:rsidRPr="007A4A55">
        <w:rPr>
          <w:rFonts w:ascii="Arial" w:hAnsi="Arial" w:cs="Arial"/>
          <w:sz w:val="20"/>
          <w:szCs w:val="20"/>
        </w:rPr>
        <w:t xml:space="preserve"> including</w:t>
      </w:r>
      <w:r w:rsidRPr="007A4A55">
        <w:rPr>
          <w:rFonts w:ascii="Arial" w:hAnsi="Arial" w:cs="Arial"/>
          <w:sz w:val="20"/>
          <w:szCs w:val="20"/>
        </w:rPr>
        <w:t xml:space="preserve"> telephone,</w:t>
      </w:r>
      <w:r w:rsidRPr="007A4A55">
        <w:rPr>
          <w:rFonts w:ascii="Arial" w:hAnsi="Arial" w:cs="Arial"/>
          <w:sz w:val="20"/>
          <w:szCs w:val="20"/>
        </w:rPr>
        <w:t xml:space="preserve"> </w:t>
      </w:r>
      <w:r w:rsidRPr="007A4A55">
        <w:rPr>
          <w:rFonts w:ascii="Arial" w:hAnsi="Arial" w:cs="Arial"/>
          <w:sz w:val="20"/>
          <w:szCs w:val="20"/>
        </w:rPr>
        <w:t>i</w:t>
      </w:r>
      <w:r w:rsidRPr="007A4A55">
        <w:rPr>
          <w:rFonts w:ascii="Arial" w:hAnsi="Arial" w:cs="Arial"/>
          <w:sz w:val="20"/>
          <w:szCs w:val="20"/>
        </w:rPr>
        <w:t>nternet access</w:t>
      </w:r>
      <w:r w:rsidRPr="007A4A55">
        <w:rPr>
          <w:rFonts w:ascii="Arial" w:hAnsi="Arial" w:cs="Arial"/>
          <w:sz w:val="20"/>
          <w:szCs w:val="20"/>
        </w:rPr>
        <w:t xml:space="preserve"> and</w:t>
      </w:r>
      <w:r w:rsidRPr="007A4A55">
        <w:rPr>
          <w:rFonts w:ascii="Arial" w:hAnsi="Arial" w:cs="Arial"/>
          <w:sz w:val="20"/>
          <w:szCs w:val="20"/>
        </w:rPr>
        <w:t xml:space="preserve"> similar </w:t>
      </w:r>
      <w:r w:rsidRPr="007A4A55">
        <w:rPr>
          <w:rFonts w:ascii="Arial" w:hAnsi="Arial" w:cs="Arial"/>
          <w:sz w:val="20"/>
          <w:szCs w:val="20"/>
        </w:rPr>
        <w:t>services (the “Services”).</w:t>
      </w:r>
    </w:p>
    <w:p w14:paraId="71206E79" w14:textId="77777777" w:rsidR="00000000" w:rsidRPr="007A4A55" w:rsidRDefault="00000000" w:rsidP="009E0C7D">
      <w:pPr>
        <w:spacing w:after="0" w:line="240" w:lineRule="auto"/>
        <w:jc w:val="both"/>
        <w:rPr>
          <w:rFonts w:ascii="Arial" w:hAnsi="Arial" w:cs="Arial"/>
          <w:sz w:val="20"/>
          <w:szCs w:val="20"/>
        </w:rPr>
      </w:pPr>
    </w:p>
    <w:p w14:paraId="043B141E" w14:textId="77777777" w:rsidR="00000000" w:rsidRPr="007A4A55" w:rsidRDefault="00000000" w:rsidP="00AA52C2">
      <w:pPr>
        <w:pStyle w:val="ListParagraph"/>
        <w:numPr>
          <w:ilvl w:val="0"/>
          <w:numId w:val="5"/>
        </w:numPr>
        <w:spacing w:after="0" w:line="240" w:lineRule="auto"/>
        <w:ind w:left="360"/>
        <w:jc w:val="both"/>
        <w:rPr>
          <w:rFonts w:ascii="Arial" w:hAnsi="Arial" w:cs="Arial"/>
          <w:sz w:val="20"/>
          <w:szCs w:val="20"/>
        </w:rPr>
      </w:pPr>
      <w:r w:rsidRPr="007A4A55">
        <w:rPr>
          <w:rFonts w:ascii="Arial" w:hAnsi="Arial" w:cs="Arial"/>
          <w:sz w:val="20"/>
          <w:szCs w:val="20"/>
        </w:rPr>
        <w:t>Ziply</w:t>
      </w:r>
      <w:r w:rsidRPr="007A4A55">
        <w:rPr>
          <w:rFonts w:ascii="Arial" w:hAnsi="Arial" w:cs="Arial"/>
          <w:sz w:val="20"/>
          <w:szCs w:val="20"/>
        </w:rPr>
        <w:t xml:space="preserve"> </w:t>
      </w:r>
      <w:r w:rsidRPr="007A4A55">
        <w:rPr>
          <w:rFonts w:ascii="Arial" w:hAnsi="Arial" w:cs="Arial"/>
          <w:sz w:val="20"/>
          <w:szCs w:val="20"/>
        </w:rPr>
        <w:t xml:space="preserve">desires to </w:t>
      </w:r>
      <w:r w:rsidRPr="007A4A55">
        <w:rPr>
          <w:rFonts w:ascii="Arial" w:hAnsi="Arial" w:cs="Arial"/>
          <w:sz w:val="20"/>
          <w:szCs w:val="20"/>
        </w:rPr>
        <w:t xml:space="preserve">offer </w:t>
      </w:r>
      <w:r w:rsidRPr="007A4A55">
        <w:rPr>
          <w:rFonts w:ascii="Arial" w:hAnsi="Arial" w:cs="Arial"/>
          <w:sz w:val="20"/>
          <w:szCs w:val="20"/>
        </w:rPr>
        <w:t>Services</w:t>
      </w:r>
      <w:r w:rsidRPr="007A4A55">
        <w:rPr>
          <w:rFonts w:ascii="Arial" w:hAnsi="Arial" w:cs="Arial"/>
          <w:sz w:val="20"/>
          <w:szCs w:val="20"/>
        </w:rPr>
        <w:t xml:space="preserve"> </w:t>
      </w:r>
      <w:r w:rsidRPr="007A4A55">
        <w:rPr>
          <w:rFonts w:ascii="Arial" w:hAnsi="Arial" w:cs="Arial"/>
          <w:sz w:val="20"/>
          <w:szCs w:val="20"/>
        </w:rPr>
        <w:t xml:space="preserve">to </w:t>
      </w:r>
      <w:r w:rsidRPr="007A4A55">
        <w:rPr>
          <w:rFonts w:ascii="Arial" w:hAnsi="Arial" w:cs="Arial"/>
          <w:sz w:val="20"/>
          <w:szCs w:val="20"/>
        </w:rPr>
        <w:t xml:space="preserve">the </w:t>
      </w:r>
      <w:r w:rsidRPr="007A4A55">
        <w:rPr>
          <w:rFonts w:ascii="Arial" w:hAnsi="Arial" w:cs="Arial"/>
          <w:sz w:val="20"/>
          <w:szCs w:val="20"/>
        </w:rPr>
        <w:t>Property and</w:t>
      </w:r>
      <w:r w:rsidRPr="007A4A55">
        <w:rPr>
          <w:rFonts w:ascii="Arial" w:hAnsi="Arial" w:cs="Arial"/>
          <w:sz w:val="20"/>
          <w:szCs w:val="20"/>
        </w:rPr>
        <w:t xml:space="preserve"> owners (including tenants) of </w:t>
      </w:r>
      <w:r w:rsidRPr="007A4A55">
        <w:rPr>
          <w:rFonts w:ascii="Arial" w:hAnsi="Arial" w:cs="Arial"/>
          <w:sz w:val="20"/>
          <w:szCs w:val="20"/>
        </w:rPr>
        <w:t>the Units.</w:t>
      </w:r>
      <w:r w:rsidRPr="007A4A55">
        <w:rPr>
          <w:rFonts w:ascii="Arial" w:hAnsi="Arial" w:cs="Arial"/>
          <w:sz w:val="20"/>
          <w:szCs w:val="20"/>
        </w:rPr>
        <w:t xml:space="preserve"> Releasee desires</w:t>
      </w:r>
      <w:r w:rsidRPr="007A4A55">
        <w:rPr>
          <w:rFonts w:ascii="Arial" w:hAnsi="Arial" w:cs="Arial"/>
          <w:sz w:val="20"/>
          <w:szCs w:val="20"/>
        </w:rPr>
        <w:t xml:space="preserve"> to permit </w:t>
      </w:r>
      <w:r w:rsidRPr="007A4A55">
        <w:rPr>
          <w:rFonts w:ascii="Arial" w:hAnsi="Arial" w:cs="Arial"/>
          <w:sz w:val="20"/>
          <w:szCs w:val="20"/>
        </w:rPr>
        <w:t>Ziply</w:t>
      </w:r>
      <w:r w:rsidRPr="007A4A55">
        <w:rPr>
          <w:rFonts w:ascii="Arial" w:hAnsi="Arial" w:cs="Arial"/>
          <w:sz w:val="20"/>
          <w:szCs w:val="20"/>
        </w:rPr>
        <w:t xml:space="preserve"> to </w:t>
      </w:r>
      <w:r w:rsidRPr="007A4A55">
        <w:rPr>
          <w:rFonts w:ascii="Arial" w:hAnsi="Arial" w:cs="Arial"/>
          <w:sz w:val="20"/>
          <w:szCs w:val="20"/>
        </w:rPr>
        <w:t>install</w:t>
      </w:r>
      <w:r w:rsidRPr="007A4A55">
        <w:rPr>
          <w:rFonts w:ascii="Arial" w:hAnsi="Arial" w:cs="Arial"/>
          <w:sz w:val="20"/>
          <w:szCs w:val="20"/>
        </w:rPr>
        <w:t>, maintain</w:t>
      </w:r>
      <w:r w:rsidRPr="007A4A55">
        <w:rPr>
          <w:rFonts w:ascii="Arial" w:hAnsi="Arial" w:cs="Arial"/>
          <w:sz w:val="20"/>
          <w:szCs w:val="20"/>
        </w:rPr>
        <w:t xml:space="preserve">, </w:t>
      </w:r>
      <w:r w:rsidRPr="007A4A55">
        <w:rPr>
          <w:rFonts w:ascii="Arial" w:hAnsi="Arial" w:cs="Arial"/>
          <w:sz w:val="20"/>
          <w:szCs w:val="20"/>
        </w:rPr>
        <w:t>repair and</w:t>
      </w:r>
      <w:r w:rsidRPr="007A4A55">
        <w:rPr>
          <w:rFonts w:ascii="Arial" w:hAnsi="Arial" w:cs="Arial"/>
          <w:sz w:val="20"/>
          <w:szCs w:val="20"/>
        </w:rPr>
        <w:t>, if necessary</w:t>
      </w:r>
      <w:r w:rsidRPr="007A4A55">
        <w:rPr>
          <w:rFonts w:ascii="Arial" w:hAnsi="Arial" w:cs="Arial"/>
          <w:sz w:val="20"/>
          <w:szCs w:val="20"/>
        </w:rPr>
        <w:t xml:space="preserve">, </w:t>
      </w:r>
      <w:r w:rsidRPr="007A4A55">
        <w:rPr>
          <w:rFonts w:ascii="Arial" w:hAnsi="Arial" w:cs="Arial"/>
          <w:sz w:val="20"/>
          <w:szCs w:val="20"/>
        </w:rPr>
        <w:t xml:space="preserve">replace or remove </w:t>
      </w:r>
      <w:r>
        <w:rPr>
          <w:rFonts w:ascii="Arial" w:hAnsi="Arial" w:cs="Arial"/>
          <w:sz w:val="20"/>
          <w:szCs w:val="20"/>
        </w:rPr>
        <w:t>telecommun</w:t>
      </w:r>
      <w:r>
        <w:rPr>
          <w:rFonts w:ascii="Arial" w:hAnsi="Arial" w:cs="Arial"/>
          <w:sz w:val="20"/>
          <w:szCs w:val="20"/>
        </w:rPr>
        <w:t>i</w:t>
      </w:r>
      <w:r>
        <w:rPr>
          <w:rFonts w:ascii="Arial" w:hAnsi="Arial" w:cs="Arial"/>
          <w:sz w:val="20"/>
          <w:szCs w:val="20"/>
        </w:rPr>
        <w:t xml:space="preserve">cations cabling </w:t>
      </w:r>
      <w:r>
        <w:rPr>
          <w:rFonts w:ascii="Arial" w:hAnsi="Arial" w:cs="Arial"/>
          <w:sz w:val="20"/>
          <w:szCs w:val="20"/>
        </w:rPr>
        <w:t xml:space="preserve">and </w:t>
      </w:r>
      <w:r w:rsidRPr="007A4A55">
        <w:rPr>
          <w:rFonts w:ascii="Arial" w:hAnsi="Arial" w:cs="Arial"/>
          <w:sz w:val="20"/>
          <w:szCs w:val="20"/>
        </w:rPr>
        <w:t>equipment</w:t>
      </w:r>
      <w:r w:rsidRPr="007A4A55">
        <w:rPr>
          <w:rFonts w:ascii="Arial" w:hAnsi="Arial" w:cs="Arial"/>
          <w:sz w:val="20"/>
          <w:szCs w:val="20"/>
        </w:rPr>
        <w:t xml:space="preserve"> </w:t>
      </w:r>
      <w:r w:rsidRPr="007A4A55">
        <w:rPr>
          <w:rFonts w:ascii="Arial" w:hAnsi="Arial" w:cs="Arial"/>
          <w:sz w:val="20"/>
          <w:szCs w:val="20"/>
        </w:rPr>
        <w:t>necessary to provide the Services</w:t>
      </w:r>
      <w:r w:rsidRPr="007A4A55">
        <w:rPr>
          <w:rFonts w:ascii="Arial" w:hAnsi="Arial" w:cs="Arial"/>
          <w:sz w:val="20"/>
          <w:szCs w:val="20"/>
        </w:rPr>
        <w:t xml:space="preserve"> (“Equipment”)</w:t>
      </w:r>
      <w:r w:rsidRPr="007A4A55">
        <w:rPr>
          <w:rFonts w:ascii="Arial" w:hAnsi="Arial" w:cs="Arial"/>
          <w:sz w:val="20"/>
          <w:szCs w:val="20"/>
        </w:rPr>
        <w:t xml:space="preserve"> in exchange for this Agreement</w:t>
      </w:r>
      <w:r w:rsidRPr="007A4A55">
        <w:rPr>
          <w:rFonts w:ascii="Arial" w:hAnsi="Arial" w:cs="Arial"/>
          <w:sz w:val="20"/>
          <w:szCs w:val="20"/>
        </w:rPr>
        <w:t>.</w:t>
      </w:r>
    </w:p>
    <w:p w14:paraId="697F759F" w14:textId="77777777" w:rsidR="00000000" w:rsidRPr="007A4A55" w:rsidRDefault="00000000" w:rsidP="00AB7727">
      <w:pPr>
        <w:pStyle w:val="NoSpacing"/>
        <w:rPr>
          <w:rFonts w:ascii="Arial" w:hAnsi="Arial" w:cs="Arial"/>
          <w:sz w:val="20"/>
          <w:szCs w:val="20"/>
        </w:rPr>
      </w:pPr>
    </w:p>
    <w:p w14:paraId="59D053D7" w14:textId="77777777" w:rsidR="00000000" w:rsidRPr="007A4A55" w:rsidRDefault="00000000" w:rsidP="00DF5FF4">
      <w:pPr>
        <w:spacing w:after="0" w:line="240" w:lineRule="auto"/>
        <w:jc w:val="center"/>
        <w:rPr>
          <w:rFonts w:ascii="Arial" w:hAnsi="Arial" w:cs="Arial"/>
          <w:sz w:val="20"/>
          <w:szCs w:val="20"/>
          <w:u w:val="single"/>
        </w:rPr>
      </w:pPr>
      <w:r w:rsidRPr="007A4A55">
        <w:rPr>
          <w:rFonts w:ascii="Arial" w:hAnsi="Arial" w:cs="Arial"/>
          <w:sz w:val="20"/>
          <w:szCs w:val="20"/>
          <w:u w:val="single"/>
        </w:rPr>
        <w:t>Agreement</w:t>
      </w:r>
    </w:p>
    <w:p w14:paraId="282D3B58" w14:textId="77777777" w:rsidR="00000000" w:rsidRPr="007A4A55" w:rsidRDefault="00000000" w:rsidP="00DF5FF4">
      <w:pPr>
        <w:spacing w:after="0" w:line="240" w:lineRule="auto"/>
        <w:jc w:val="center"/>
        <w:rPr>
          <w:rFonts w:ascii="Arial" w:hAnsi="Arial" w:cs="Arial"/>
          <w:sz w:val="20"/>
          <w:szCs w:val="20"/>
          <w:u w:val="single"/>
        </w:rPr>
      </w:pPr>
    </w:p>
    <w:p w14:paraId="6A4A6972" w14:textId="77777777" w:rsidR="00000000" w:rsidRPr="007A4A55" w:rsidRDefault="00000000" w:rsidP="00DF5FF4">
      <w:pPr>
        <w:spacing w:after="0" w:line="240" w:lineRule="auto"/>
        <w:ind w:firstLine="720"/>
        <w:jc w:val="both"/>
        <w:rPr>
          <w:rFonts w:ascii="Arial" w:hAnsi="Arial" w:cs="Arial"/>
          <w:sz w:val="20"/>
          <w:szCs w:val="20"/>
        </w:rPr>
      </w:pPr>
      <w:r w:rsidRPr="007A4A55">
        <w:rPr>
          <w:rFonts w:ascii="Arial" w:hAnsi="Arial" w:cs="Arial"/>
          <w:sz w:val="20"/>
          <w:szCs w:val="20"/>
        </w:rPr>
        <w:t>F</w:t>
      </w:r>
      <w:r w:rsidRPr="007A4A55">
        <w:rPr>
          <w:rFonts w:ascii="Arial" w:hAnsi="Arial" w:cs="Arial"/>
          <w:sz w:val="20"/>
          <w:szCs w:val="20"/>
        </w:rPr>
        <w:t>or good and valuable consideration, the receipt and sufficiency of</w:t>
      </w:r>
      <w:r w:rsidRPr="007A4A55">
        <w:rPr>
          <w:rFonts w:ascii="Arial" w:hAnsi="Arial" w:cs="Arial"/>
          <w:sz w:val="20"/>
          <w:szCs w:val="20"/>
        </w:rPr>
        <w:t xml:space="preserve"> </w:t>
      </w:r>
      <w:r w:rsidRPr="007A4A55">
        <w:rPr>
          <w:rFonts w:ascii="Arial" w:hAnsi="Arial" w:cs="Arial"/>
          <w:sz w:val="20"/>
          <w:szCs w:val="20"/>
        </w:rPr>
        <w:t xml:space="preserve">which are acknowledged, </w:t>
      </w:r>
      <w:r w:rsidRPr="007A4A55">
        <w:rPr>
          <w:rFonts w:ascii="Arial" w:hAnsi="Arial" w:cs="Arial"/>
          <w:sz w:val="20"/>
          <w:szCs w:val="20"/>
        </w:rPr>
        <w:t>the parties</w:t>
      </w:r>
      <w:r w:rsidRPr="007A4A55">
        <w:rPr>
          <w:rFonts w:ascii="Arial" w:hAnsi="Arial" w:cs="Arial"/>
          <w:sz w:val="20"/>
          <w:szCs w:val="20"/>
        </w:rPr>
        <w:t xml:space="preserve"> agree as follows</w:t>
      </w:r>
      <w:r w:rsidRPr="007A4A55">
        <w:rPr>
          <w:rFonts w:ascii="Arial" w:hAnsi="Arial" w:cs="Arial"/>
          <w:sz w:val="20"/>
          <w:szCs w:val="20"/>
        </w:rPr>
        <w:t>.</w:t>
      </w:r>
    </w:p>
    <w:p w14:paraId="43BC2962" w14:textId="77777777" w:rsidR="00000000" w:rsidRPr="007A4A55" w:rsidRDefault="00000000" w:rsidP="00DF5FF4">
      <w:pPr>
        <w:spacing w:after="0" w:line="240" w:lineRule="auto"/>
        <w:ind w:firstLine="720"/>
        <w:jc w:val="both"/>
        <w:rPr>
          <w:rFonts w:ascii="Arial" w:hAnsi="Arial" w:cs="Arial"/>
          <w:sz w:val="20"/>
          <w:szCs w:val="20"/>
        </w:rPr>
      </w:pPr>
    </w:p>
    <w:p w14:paraId="248C6ED1" w14:textId="77777777" w:rsidR="00000000" w:rsidRPr="007A4A55" w:rsidRDefault="00000000" w:rsidP="00AA52C2">
      <w:pPr>
        <w:keepNext/>
        <w:spacing w:after="0" w:line="240" w:lineRule="auto"/>
        <w:jc w:val="both"/>
        <w:rPr>
          <w:rFonts w:ascii="Arial" w:hAnsi="Arial" w:cs="Arial"/>
          <w:sz w:val="20"/>
          <w:szCs w:val="20"/>
        </w:rPr>
      </w:pPr>
      <w:r w:rsidRPr="007A4A55">
        <w:rPr>
          <w:rFonts w:ascii="Arial" w:hAnsi="Arial" w:cs="Arial"/>
          <w:sz w:val="20"/>
          <w:szCs w:val="20"/>
        </w:rPr>
        <w:t>1</w:t>
      </w:r>
      <w:r w:rsidRPr="007A4A55">
        <w:rPr>
          <w:rFonts w:ascii="Arial" w:hAnsi="Arial" w:cs="Arial"/>
          <w:sz w:val="20"/>
          <w:szCs w:val="20"/>
        </w:rPr>
        <w:t>.</w:t>
      </w:r>
      <w:r w:rsidRPr="007A4A55">
        <w:rPr>
          <w:rFonts w:ascii="Arial" w:hAnsi="Arial" w:cs="Arial"/>
          <w:sz w:val="20"/>
          <w:szCs w:val="20"/>
        </w:rPr>
        <w:tab/>
      </w:r>
      <w:r w:rsidRPr="007A4A55">
        <w:rPr>
          <w:rFonts w:ascii="Arial" w:hAnsi="Arial" w:cs="Arial"/>
          <w:sz w:val="20"/>
          <w:szCs w:val="20"/>
          <w:u w:val="single"/>
        </w:rPr>
        <w:t>Access</w:t>
      </w:r>
      <w:r w:rsidRPr="007A4A55">
        <w:rPr>
          <w:rFonts w:ascii="Arial" w:hAnsi="Arial" w:cs="Arial"/>
          <w:sz w:val="20"/>
          <w:szCs w:val="20"/>
        </w:rPr>
        <w:t>.</w:t>
      </w:r>
      <w:r w:rsidRPr="007A4A55">
        <w:rPr>
          <w:rFonts w:ascii="Arial" w:hAnsi="Arial" w:cs="Arial"/>
          <w:sz w:val="20"/>
          <w:szCs w:val="20"/>
        </w:rPr>
        <w:t xml:space="preserve"> Releasee </w:t>
      </w:r>
      <w:r w:rsidRPr="007A4A55">
        <w:rPr>
          <w:rFonts w:ascii="Arial" w:hAnsi="Arial" w:cs="Arial"/>
          <w:sz w:val="20"/>
          <w:szCs w:val="20"/>
        </w:rPr>
        <w:t>grants</w:t>
      </w:r>
      <w:r w:rsidRPr="007A4A55">
        <w:rPr>
          <w:rFonts w:ascii="Arial" w:hAnsi="Arial" w:cs="Arial"/>
          <w:sz w:val="20"/>
          <w:szCs w:val="20"/>
        </w:rPr>
        <w:t xml:space="preserve"> </w:t>
      </w:r>
      <w:r w:rsidRPr="007A4A55">
        <w:rPr>
          <w:rFonts w:ascii="Arial" w:hAnsi="Arial" w:cs="Arial"/>
          <w:sz w:val="20"/>
          <w:szCs w:val="20"/>
        </w:rPr>
        <w:t>Ziply</w:t>
      </w:r>
      <w:r w:rsidRPr="007A4A55">
        <w:rPr>
          <w:rFonts w:ascii="Arial" w:hAnsi="Arial" w:cs="Arial"/>
          <w:sz w:val="20"/>
          <w:szCs w:val="20"/>
        </w:rPr>
        <w:t xml:space="preserve"> </w:t>
      </w:r>
      <w:r w:rsidRPr="007A4A55">
        <w:rPr>
          <w:rFonts w:ascii="Arial" w:hAnsi="Arial" w:cs="Arial"/>
          <w:sz w:val="20"/>
          <w:szCs w:val="20"/>
        </w:rPr>
        <w:t xml:space="preserve">the </w:t>
      </w:r>
      <w:r w:rsidRPr="007A4A55">
        <w:rPr>
          <w:rFonts w:ascii="Arial" w:hAnsi="Arial" w:cs="Arial"/>
          <w:sz w:val="20"/>
          <w:szCs w:val="20"/>
        </w:rPr>
        <w:t>right to</w:t>
      </w:r>
      <w:r w:rsidRPr="007A4A55">
        <w:rPr>
          <w:rFonts w:ascii="Arial" w:hAnsi="Arial" w:cs="Arial"/>
          <w:sz w:val="20"/>
          <w:szCs w:val="20"/>
        </w:rPr>
        <w:t xml:space="preserve"> access</w:t>
      </w:r>
      <w:r>
        <w:rPr>
          <w:rFonts w:ascii="Arial" w:hAnsi="Arial" w:cs="Arial"/>
          <w:sz w:val="20"/>
          <w:szCs w:val="20"/>
        </w:rPr>
        <w:t xml:space="preserve"> and occupy</w:t>
      </w:r>
      <w:r w:rsidRPr="007A4A55">
        <w:rPr>
          <w:rFonts w:ascii="Arial" w:hAnsi="Arial" w:cs="Arial"/>
          <w:sz w:val="20"/>
          <w:szCs w:val="20"/>
        </w:rPr>
        <w:t xml:space="preserve"> the </w:t>
      </w:r>
      <w:r w:rsidRPr="007A4A55">
        <w:rPr>
          <w:rFonts w:ascii="Arial" w:hAnsi="Arial" w:cs="Arial"/>
          <w:sz w:val="20"/>
          <w:szCs w:val="20"/>
        </w:rPr>
        <w:t>Property</w:t>
      </w:r>
      <w:r w:rsidRPr="007A4A55">
        <w:rPr>
          <w:rFonts w:ascii="Arial" w:hAnsi="Arial" w:cs="Arial"/>
          <w:sz w:val="20"/>
          <w:szCs w:val="20"/>
        </w:rPr>
        <w:t xml:space="preserve"> </w:t>
      </w:r>
      <w:r w:rsidRPr="007A4A55">
        <w:rPr>
          <w:rFonts w:ascii="Arial" w:hAnsi="Arial" w:cs="Arial"/>
          <w:sz w:val="20"/>
          <w:szCs w:val="20"/>
        </w:rPr>
        <w:t>to</w:t>
      </w:r>
      <w:r w:rsidRPr="007A4A55">
        <w:rPr>
          <w:rFonts w:ascii="Arial" w:hAnsi="Arial" w:cs="Arial"/>
          <w:sz w:val="20"/>
          <w:szCs w:val="20"/>
        </w:rPr>
        <w:t xml:space="preserve"> </w:t>
      </w:r>
      <w:r w:rsidRPr="007A4A55">
        <w:rPr>
          <w:rFonts w:ascii="Arial" w:hAnsi="Arial" w:cs="Arial"/>
          <w:sz w:val="20"/>
          <w:szCs w:val="20"/>
        </w:rPr>
        <w:t>install</w:t>
      </w:r>
      <w:r w:rsidRPr="007A4A55">
        <w:rPr>
          <w:rFonts w:ascii="Arial" w:hAnsi="Arial" w:cs="Arial"/>
          <w:sz w:val="20"/>
          <w:szCs w:val="20"/>
        </w:rPr>
        <w:t>,</w:t>
      </w:r>
      <w:r w:rsidRPr="007A4A55">
        <w:rPr>
          <w:rFonts w:ascii="Arial" w:hAnsi="Arial" w:cs="Arial"/>
          <w:sz w:val="20"/>
          <w:szCs w:val="20"/>
        </w:rPr>
        <w:t xml:space="preserve"> </w:t>
      </w:r>
      <w:r w:rsidRPr="007A4A55">
        <w:rPr>
          <w:rFonts w:ascii="Arial" w:hAnsi="Arial" w:cs="Arial"/>
          <w:sz w:val="20"/>
          <w:szCs w:val="20"/>
        </w:rPr>
        <w:t>maintain,</w:t>
      </w:r>
      <w:r w:rsidRPr="007A4A55">
        <w:rPr>
          <w:rFonts w:ascii="Arial" w:hAnsi="Arial" w:cs="Arial"/>
          <w:sz w:val="20"/>
          <w:szCs w:val="20"/>
        </w:rPr>
        <w:t xml:space="preserve"> repair</w:t>
      </w:r>
      <w:r w:rsidRPr="007A4A55">
        <w:rPr>
          <w:rFonts w:ascii="Arial" w:hAnsi="Arial" w:cs="Arial"/>
          <w:sz w:val="20"/>
          <w:szCs w:val="20"/>
        </w:rPr>
        <w:t>,</w:t>
      </w:r>
      <w:r w:rsidRPr="007A4A55">
        <w:rPr>
          <w:rFonts w:ascii="Arial" w:hAnsi="Arial" w:cs="Arial"/>
          <w:sz w:val="20"/>
          <w:szCs w:val="20"/>
        </w:rPr>
        <w:t xml:space="preserve"> replace or remove the Equipment.</w:t>
      </w:r>
      <w:r w:rsidRPr="007A4A55">
        <w:rPr>
          <w:rFonts w:ascii="Arial" w:hAnsi="Arial" w:cs="Arial"/>
          <w:sz w:val="20"/>
          <w:szCs w:val="20"/>
        </w:rPr>
        <w:t xml:space="preserve"> </w:t>
      </w:r>
      <w:r w:rsidRPr="007A4A55">
        <w:rPr>
          <w:rFonts w:ascii="Arial" w:hAnsi="Arial" w:cs="Arial"/>
          <w:sz w:val="20"/>
          <w:szCs w:val="20"/>
        </w:rPr>
        <w:t>A</w:t>
      </w:r>
      <w:r w:rsidRPr="007A4A55">
        <w:rPr>
          <w:rFonts w:ascii="Arial" w:hAnsi="Arial" w:cs="Arial"/>
          <w:sz w:val="20"/>
          <w:szCs w:val="20"/>
        </w:rPr>
        <w:t>ccess</w:t>
      </w:r>
      <w:r w:rsidRPr="007A4A55">
        <w:rPr>
          <w:rFonts w:ascii="Arial" w:hAnsi="Arial" w:cs="Arial"/>
          <w:sz w:val="20"/>
          <w:szCs w:val="20"/>
        </w:rPr>
        <w:t xml:space="preserve"> </w:t>
      </w:r>
      <w:r w:rsidRPr="007A4A55">
        <w:rPr>
          <w:rFonts w:ascii="Arial" w:hAnsi="Arial" w:cs="Arial"/>
          <w:sz w:val="20"/>
          <w:szCs w:val="20"/>
        </w:rPr>
        <w:t>DOES NOT</w:t>
      </w:r>
      <w:r w:rsidRPr="007A4A55">
        <w:rPr>
          <w:rFonts w:ascii="Arial" w:hAnsi="Arial" w:cs="Arial"/>
          <w:sz w:val="20"/>
          <w:szCs w:val="20"/>
        </w:rPr>
        <w:t xml:space="preserve"> include the right to access any of the Units. </w:t>
      </w:r>
      <w:r w:rsidRPr="007A4A55">
        <w:rPr>
          <w:rFonts w:ascii="Arial" w:hAnsi="Arial" w:cs="Arial"/>
          <w:sz w:val="20"/>
          <w:szCs w:val="20"/>
        </w:rPr>
        <w:t>Access to any Unit may be granted only by the owner or tenant of such Unit.</w:t>
      </w:r>
      <w:r w:rsidRPr="007A4A55">
        <w:rPr>
          <w:rFonts w:ascii="Arial" w:hAnsi="Arial" w:cs="Arial"/>
          <w:bCs/>
          <w:iCs/>
          <w:sz w:val="20"/>
          <w:szCs w:val="20"/>
        </w:rPr>
        <w:t xml:space="preserve"> Generally, work shall be performed between the hours of 8am and 8pm.</w:t>
      </w:r>
    </w:p>
    <w:p w14:paraId="3A841614" w14:textId="77777777" w:rsidR="00000000" w:rsidRPr="007A4A55" w:rsidRDefault="00000000" w:rsidP="00AA52C2">
      <w:pPr>
        <w:keepNext/>
        <w:spacing w:after="0" w:line="240" w:lineRule="auto"/>
        <w:jc w:val="both"/>
        <w:rPr>
          <w:rFonts w:ascii="Arial" w:hAnsi="Arial" w:cs="Arial"/>
          <w:sz w:val="20"/>
          <w:szCs w:val="20"/>
        </w:rPr>
      </w:pPr>
    </w:p>
    <w:p w14:paraId="784FC20C" w14:textId="77777777" w:rsidR="00000000" w:rsidRPr="007A4A55" w:rsidRDefault="00000000" w:rsidP="00F45C93">
      <w:pPr>
        <w:spacing w:after="0" w:line="240" w:lineRule="auto"/>
        <w:jc w:val="both"/>
        <w:rPr>
          <w:rFonts w:ascii="Arial" w:hAnsi="Arial" w:cs="Arial"/>
          <w:sz w:val="20"/>
          <w:szCs w:val="20"/>
        </w:rPr>
      </w:pPr>
      <w:r w:rsidRPr="007A4A55">
        <w:rPr>
          <w:rFonts w:ascii="Arial" w:hAnsi="Arial" w:cs="Arial"/>
          <w:sz w:val="20"/>
          <w:szCs w:val="20"/>
        </w:rPr>
        <w:t>2.</w:t>
      </w:r>
      <w:r w:rsidRPr="007A4A55">
        <w:rPr>
          <w:rFonts w:ascii="Arial" w:hAnsi="Arial" w:cs="Arial"/>
          <w:sz w:val="20"/>
          <w:szCs w:val="20"/>
        </w:rPr>
        <w:tab/>
      </w:r>
      <w:r w:rsidRPr="007A4A55">
        <w:rPr>
          <w:rFonts w:ascii="Arial" w:hAnsi="Arial" w:cs="Arial"/>
          <w:sz w:val="20"/>
          <w:szCs w:val="20"/>
          <w:u w:val="single"/>
        </w:rPr>
        <w:t>Term</w:t>
      </w:r>
      <w:r w:rsidRPr="007A4A55">
        <w:rPr>
          <w:rFonts w:ascii="Arial" w:hAnsi="Arial" w:cs="Arial"/>
          <w:sz w:val="20"/>
          <w:szCs w:val="20"/>
        </w:rPr>
        <w:t xml:space="preserve">. </w:t>
      </w:r>
      <w:r w:rsidRPr="007A4A55">
        <w:rPr>
          <w:rFonts w:ascii="Arial" w:hAnsi="Arial" w:cs="Arial"/>
          <w:sz w:val="20"/>
          <w:szCs w:val="20"/>
        </w:rPr>
        <w:t xml:space="preserve">This </w:t>
      </w:r>
      <w:r w:rsidRPr="004D3C10">
        <w:rPr>
          <w:rFonts w:ascii="Arial" w:hAnsi="Arial" w:cs="Arial"/>
          <w:sz w:val="20"/>
          <w:szCs w:val="20"/>
        </w:rPr>
        <w:t xml:space="preserve">Agreement shall have an initial term of </w:t>
      </w:r>
      <w:r w:rsidRPr="00D41E1E">
        <w:rPr>
          <w:rFonts w:ascii="Arial" w:hAnsi="Arial" w:cs="Arial"/>
          <w:sz w:val="20"/>
          <w:szCs w:val="20"/>
        </w:rPr>
        <w:fldChar w:fldCharType="begin"/>
      </w:r>
      <w:r w:rsidRPr="00D41E1E">
        <w:rPr>
          <w:rFonts w:ascii="Arial" w:hAnsi="Arial" w:cs="Arial"/>
          <w:sz w:val="20"/>
          <w:szCs w:val="20"/>
        </w:rPr>
        <w:instrText>ADDIN CCFIELD:1:START:F:a4IUT000001AlBZ:BDM_Contract_Term_Month__c:32E5E513</w:instrText>
      </w:r>
      <w:r w:rsidRPr="00D41E1E">
        <w:rPr>
          <w:rFonts w:ascii="Arial" w:hAnsi="Arial" w:cs="Arial"/>
          <w:sz w:val="20"/>
          <w:szCs w:val="20"/>
        </w:rPr>
        <w:fldChar w:fldCharType="separate"/>
      </w:r>
      <w:r w:rsidRPr="00D41E1E">
        <w:rPr>
          <w:rFonts w:ascii="Arial" w:hAnsi="Arial" w:cs="Arial"/>
          <w:sz w:val="20"/>
          <w:szCs w:val="20"/>
        </w:rPr>
        <w:fldChar w:fldCharType="end"/>
      </w:r>
      <w:r w:rsidRPr="00D41E1E">
        <w:rPr>
          <w:rFonts w:ascii="Arial" w:hAnsi="Arial" w:cs="Arial"/>
          <w:sz w:val="20"/>
          <w:szCs w:val="20"/>
        </w:rPr>
        <w:t>120</w:t>
      </w:r>
      <w:r w:rsidRPr="00D41E1E">
        <w:rPr>
          <w:rFonts w:ascii="Arial" w:hAnsi="Arial" w:cs="Arial"/>
          <w:sz w:val="20"/>
          <w:szCs w:val="20"/>
        </w:rPr>
        <w:fldChar w:fldCharType="begin"/>
      </w:r>
      <w:r w:rsidRPr="00D41E1E">
        <w:rPr>
          <w:rFonts w:ascii="Arial" w:hAnsi="Arial" w:cs="Arial"/>
          <w:sz w:val="20"/>
          <w:szCs w:val="20"/>
        </w:rPr>
        <w:instrText>ADDIN CCFIELD:1:END:F:a4IUT000001AlBZ:BDM_Contract_Term_Month__c:32E5E513</w:instrText>
      </w:r>
      <w:r w:rsidRPr="00D41E1E">
        <w:rPr>
          <w:rFonts w:ascii="Arial" w:hAnsi="Arial" w:cs="Arial"/>
          <w:sz w:val="20"/>
          <w:szCs w:val="20"/>
        </w:rPr>
        <w:fldChar w:fldCharType="separate"/>
      </w:r>
      <w:r w:rsidRPr="00D41E1E">
        <w:rPr>
          <w:rFonts w:ascii="Arial" w:hAnsi="Arial" w:cs="Arial"/>
          <w:sz w:val="20"/>
          <w:szCs w:val="20"/>
        </w:rPr>
        <w:fldChar w:fldCharType="end"/>
      </w:r>
      <w:r w:rsidRPr="004D3C10">
        <w:rPr>
          <w:rFonts w:ascii="Arial" w:hAnsi="Arial" w:cs="Arial"/>
          <w:sz w:val="20"/>
          <w:szCs w:val="20"/>
        </w:rPr>
        <w:t xml:space="preserve"> </w:t>
      </w:r>
      <w:r w:rsidRPr="004D3C10">
        <w:rPr>
          <w:rFonts w:ascii="Arial" w:hAnsi="Arial" w:cs="Arial"/>
          <w:sz w:val="20"/>
          <w:szCs w:val="20"/>
        </w:rPr>
        <w:t>months</w:t>
      </w:r>
      <w:r w:rsidRPr="004D3C10">
        <w:rPr>
          <w:rFonts w:ascii="Arial" w:hAnsi="Arial" w:cs="Arial"/>
          <w:sz w:val="20"/>
          <w:szCs w:val="20"/>
        </w:rPr>
        <w:t xml:space="preserve"> commencing on the Effective Date. This Agreement shall automatically renew for successive </w:t>
      </w:r>
      <w:r w:rsidRPr="004D3C10">
        <w:rPr>
          <w:rFonts w:ascii="Arial" w:hAnsi="Arial" w:cs="Arial"/>
          <w:sz w:val="20"/>
          <w:szCs w:val="20"/>
        </w:rPr>
        <w:fldChar w:fldCharType="begin"/>
      </w:r>
      <w:r w:rsidRPr="004D3C10">
        <w:rPr>
          <w:rFonts w:ascii="Arial" w:hAnsi="Arial" w:cs="Arial"/>
          <w:sz w:val="20"/>
          <w:szCs w:val="20"/>
        </w:rPr>
        <w:instrText>ADDIN CCFIELD:1:START:F:a4IUT000001AlBZ:BDM_Renewal_Term__c:2D3F35D7</w:instrText>
      </w:r>
      <w:r w:rsidRPr="004D3C10">
        <w:rPr>
          <w:rFonts w:ascii="Arial" w:hAnsi="Arial" w:cs="Arial"/>
          <w:sz w:val="20"/>
          <w:szCs w:val="20"/>
        </w:rPr>
        <w:fldChar w:fldCharType="separate"/>
      </w:r>
      <w:r w:rsidRPr="004D3C10">
        <w:rPr>
          <w:rFonts w:ascii="Arial" w:hAnsi="Arial" w:cs="Arial"/>
          <w:sz w:val="20"/>
          <w:szCs w:val="20"/>
        </w:rPr>
        <w:fldChar w:fldCharType="end"/>
      </w:r>
      <w:r w:rsidRPr="004D3C10">
        <w:rPr>
          <w:rFonts w:ascii="Arial" w:hAnsi="Arial" w:cs="Arial"/>
          <w:sz w:val="20"/>
          <w:szCs w:val="20"/>
        </w:rPr>
        <w:t>24</w:t>
      </w:r>
      <w:r w:rsidRPr="004D3C10">
        <w:rPr>
          <w:rFonts w:ascii="Arial" w:hAnsi="Arial" w:cs="Arial"/>
          <w:sz w:val="20"/>
          <w:szCs w:val="20"/>
        </w:rPr>
        <w:fldChar w:fldCharType="begin"/>
      </w:r>
      <w:r w:rsidRPr="004D3C10">
        <w:rPr>
          <w:rFonts w:ascii="Arial" w:hAnsi="Arial" w:cs="Arial"/>
          <w:sz w:val="20"/>
          <w:szCs w:val="20"/>
        </w:rPr>
        <w:instrText xml:space="preserve">ADDIN </w:instrText>
      </w:r>
      <w:r w:rsidRPr="004D3C10">
        <w:rPr>
          <w:rFonts w:ascii="Arial" w:hAnsi="Arial" w:cs="Arial"/>
          <w:sz w:val="20"/>
          <w:szCs w:val="20"/>
        </w:rPr>
        <w:instrText>CCFIELD:1:END:F:a4IUT000001AlBZ:BDM_Renewal_Term__c:2D3F35D7</w:instrText>
      </w:r>
      <w:r w:rsidRPr="004D3C10">
        <w:rPr>
          <w:rFonts w:ascii="Arial" w:hAnsi="Arial" w:cs="Arial"/>
          <w:sz w:val="20"/>
          <w:szCs w:val="20"/>
        </w:rPr>
        <w:fldChar w:fldCharType="separate"/>
      </w:r>
      <w:r w:rsidRPr="004D3C10">
        <w:rPr>
          <w:rFonts w:ascii="Arial" w:hAnsi="Arial" w:cs="Arial"/>
          <w:sz w:val="20"/>
          <w:szCs w:val="20"/>
        </w:rPr>
        <w:fldChar w:fldCharType="end"/>
      </w:r>
      <w:r>
        <w:rPr>
          <w:rFonts w:ascii="Arial" w:hAnsi="Arial" w:cs="Arial"/>
          <w:sz w:val="20"/>
          <w:szCs w:val="20"/>
        </w:rPr>
        <w:t xml:space="preserve"> </w:t>
      </w:r>
      <w:r>
        <w:rPr>
          <w:rFonts w:ascii="Arial" w:hAnsi="Arial" w:cs="Arial"/>
          <w:sz w:val="20"/>
          <w:szCs w:val="20"/>
        </w:rPr>
        <w:t xml:space="preserve">month </w:t>
      </w:r>
      <w:r w:rsidRPr="004D3C10">
        <w:rPr>
          <w:rFonts w:ascii="Arial" w:hAnsi="Arial" w:cs="Arial"/>
          <w:sz w:val="20"/>
          <w:szCs w:val="20"/>
        </w:rPr>
        <w:t>terms provided that there is a</w:t>
      </w:r>
      <w:r w:rsidRPr="004D3C10">
        <w:rPr>
          <w:rFonts w:ascii="Arial" w:hAnsi="Arial" w:cs="Arial"/>
          <w:sz w:val="20"/>
          <w:szCs w:val="20"/>
        </w:rPr>
        <w:t>ny</w:t>
      </w:r>
      <w:r w:rsidRPr="004D3C10">
        <w:rPr>
          <w:rFonts w:ascii="Arial" w:hAnsi="Arial" w:cs="Arial"/>
          <w:sz w:val="20"/>
          <w:szCs w:val="20"/>
        </w:rPr>
        <w:t xml:space="preserve"> owner or tenant</w:t>
      </w:r>
      <w:r w:rsidRPr="007A4A55">
        <w:rPr>
          <w:rFonts w:ascii="Arial" w:hAnsi="Arial" w:cs="Arial"/>
          <w:sz w:val="20"/>
          <w:szCs w:val="20"/>
        </w:rPr>
        <w:t xml:space="preserve"> </w:t>
      </w:r>
      <w:r w:rsidRPr="007A4A55">
        <w:rPr>
          <w:rFonts w:ascii="Arial" w:hAnsi="Arial" w:cs="Arial"/>
          <w:sz w:val="20"/>
          <w:szCs w:val="20"/>
        </w:rPr>
        <w:t>u</w:t>
      </w:r>
      <w:r w:rsidRPr="007A4A55">
        <w:rPr>
          <w:rFonts w:ascii="Arial" w:hAnsi="Arial" w:cs="Arial"/>
          <w:sz w:val="20"/>
          <w:szCs w:val="20"/>
        </w:rPr>
        <w:t>ser of Services at the beginning of each renewal term.</w:t>
      </w:r>
    </w:p>
    <w:p w14:paraId="26D43CD3" w14:textId="77777777" w:rsidR="00000000" w:rsidRPr="007A4A55" w:rsidRDefault="00000000" w:rsidP="00F45C93">
      <w:pPr>
        <w:spacing w:after="0" w:line="240" w:lineRule="auto"/>
        <w:jc w:val="both"/>
        <w:rPr>
          <w:rFonts w:ascii="Arial" w:hAnsi="Arial" w:cs="Arial"/>
          <w:sz w:val="20"/>
          <w:szCs w:val="20"/>
        </w:rPr>
      </w:pPr>
    </w:p>
    <w:p w14:paraId="372E24DF" w14:textId="77777777" w:rsidR="00000000" w:rsidRPr="007A4A55" w:rsidRDefault="00000000" w:rsidP="00DF5FF4">
      <w:pPr>
        <w:spacing w:after="0" w:line="240" w:lineRule="auto"/>
        <w:jc w:val="both"/>
        <w:rPr>
          <w:rFonts w:ascii="Arial" w:hAnsi="Arial" w:cs="Arial"/>
          <w:sz w:val="20"/>
          <w:szCs w:val="20"/>
        </w:rPr>
      </w:pPr>
      <w:r w:rsidRPr="007A4A55">
        <w:rPr>
          <w:rFonts w:ascii="Arial" w:hAnsi="Arial" w:cs="Arial"/>
          <w:sz w:val="20"/>
          <w:szCs w:val="20"/>
        </w:rPr>
        <w:t>3</w:t>
      </w:r>
      <w:r w:rsidRPr="007A4A55">
        <w:rPr>
          <w:rFonts w:ascii="Arial" w:hAnsi="Arial" w:cs="Arial"/>
          <w:sz w:val="20"/>
          <w:szCs w:val="20"/>
        </w:rPr>
        <w:t>.</w:t>
      </w:r>
      <w:r w:rsidRPr="007A4A55">
        <w:rPr>
          <w:rFonts w:ascii="Arial" w:hAnsi="Arial" w:cs="Arial"/>
          <w:sz w:val="20"/>
          <w:szCs w:val="20"/>
        </w:rPr>
        <w:tab/>
      </w:r>
      <w:r w:rsidRPr="007A4A55">
        <w:rPr>
          <w:rFonts w:ascii="Arial" w:hAnsi="Arial" w:cs="Arial"/>
          <w:sz w:val="20"/>
          <w:szCs w:val="20"/>
          <w:u w:val="single"/>
        </w:rPr>
        <w:t>Work</w:t>
      </w:r>
      <w:r w:rsidRPr="007A4A55">
        <w:rPr>
          <w:rFonts w:ascii="Arial" w:hAnsi="Arial" w:cs="Arial"/>
          <w:sz w:val="20"/>
          <w:szCs w:val="20"/>
        </w:rPr>
        <w:t>.</w:t>
      </w:r>
      <w:r w:rsidRPr="007A4A55">
        <w:rPr>
          <w:rFonts w:ascii="Arial" w:hAnsi="Arial" w:cs="Arial"/>
          <w:sz w:val="20"/>
          <w:szCs w:val="20"/>
        </w:rPr>
        <w:t xml:space="preserve"> </w:t>
      </w:r>
      <w:r w:rsidRPr="007A4A55">
        <w:rPr>
          <w:rFonts w:ascii="Arial" w:hAnsi="Arial" w:cs="Arial"/>
          <w:sz w:val="20"/>
          <w:szCs w:val="20"/>
        </w:rPr>
        <w:t xml:space="preserve"> </w:t>
      </w:r>
      <w:r w:rsidRPr="007A4A55">
        <w:rPr>
          <w:rFonts w:ascii="Arial" w:hAnsi="Arial" w:cs="Arial"/>
          <w:sz w:val="20"/>
          <w:szCs w:val="20"/>
        </w:rPr>
        <w:t>Ziply</w:t>
      </w:r>
      <w:r w:rsidRPr="007A4A55">
        <w:rPr>
          <w:rFonts w:ascii="Arial" w:hAnsi="Arial" w:cs="Arial"/>
          <w:sz w:val="20"/>
          <w:szCs w:val="20"/>
        </w:rPr>
        <w:t>, at its cost and expense, shall</w:t>
      </w:r>
      <w:r w:rsidRPr="007A4A55">
        <w:rPr>
          <w:rFonts w:ascii="Arial" w:hAnsi="Arial" w:cs="Arial"/>
          <w:sz w:val="20"/>
          <w:szCs w:val="20"/>
        </w:rPr>
        <w:t>:</w:t>
      </w:r>
    </w:p>
    <w:p w14:paraId="00495E06" w14:textId="77777777" w:rsidR="00000000" w:rsidRPr="007A4A55" w:rsidRDefault="00000000" w:rsidP="00DF5FF4">
      <w:pPr>
        <w:spacing w:after="0" w:line="240" w:lineRule="auto"/>
        <w:ind w:firstLine="720"/>
        <w:jc w:val="both"/>
        <w:rPr>
          <w:rFonts w:ascii="Arial" w:hAnsi="Arial" w:cs="Arial"/>
          <w:sz w:val="20"/>
          <w:szCs w:val="20"/>
        </w:rPr>
      </w:pPr>
      <w:r w:rsidRPr="007A4A55">
        <w:rPr>
          <w:rFonts w:ascii="Arial" w:hAnsi="Arial" w:cs="Arial"/>
          <w:sz w:val="20"/>
          <w:szCs w:val="20"/>
        </w:rPr>
        <w:t>(</w:t>
      </w:r>
      <w:r w:rsidRPr="007A4A55">
        <w:rPr>
          <w:rFonts w:ascii="Arial" w:hAnsi="Arial" w:cs="Arial"/>
          <w:sz w:val="20"/>
          <w:szCs w:val="20"/>
        </w:rPr>
        <w:t>i</w:t>
      </w:r>
      <w:r w:rsidRPr="007A4A55">
        <w:rPr>
          <w:rFonts w:ascii="Arial" w:hAnsi="Arial" w:cs="Arial"/>
          <w:sz w:val="20"/>
          <w:szCs w:val="20"/>
        </w:rPr>
        <w:t>)</w:t>
      </w:r>
      <w:r w:rsidRPr="007A4A55">
        <w:rPr>
          <w:rFonts w:ascii="Arial" w:hAnsi="Arial" w:cs="Arial"/>
          <w:sz w:val="20"/>
          <w:szCs w:val="20"/>
        </w:rPr>
        <w:tab/>
        <w:t xml:space="preserve">perform </w:t>
      </w:r>
      <w:r w:rsidRPr="007A4A55">
        <w:rPr>
          <w:rFonts w:ascii="Arial" w:hAnsi="Arial" w:cs="Arial"/>
          <w:sz w:val="20"/>
          <w:szCs w:val="20"/>
        </w:rPr>
        <w:t>work in a safe m</w:t>
      </w:r>
      <w:r w:rsidRPr="007A4A55">
        <w:rPr>
          <w:rFonts w:ascii="Arial" w:hAnsi="Arial" w:cs="Arial"/>
          <w:sz w:val="20"/>
          <w:szCs w:val="20"/>
        </w:rPr>
        <w:t xml:space="preserve">anner consistent with generally accepted </w:t>
      </w:r>
      <w:r w:rsidRPr="007A4A55">
        <w:rPr>
          <w:rFonts w:ascii="Arial" w:hAnsi="Arial" w:cs="Arial"/>
          <w:sz w:val="20"/>
          <w:szCs w:val="20"/>
        </w:rPr>
        <w:t>installation standards</w:t>
      </w:r>
      <w:r w:rsidRPr="007A4A55">
        <w:rPr>
          <w:rFonts w:ascii="Arial" w:hAnsi="Arial" w:cs="Arial"/>
          <w:sz w:val="20"/>
          <w:szCs w:val="20"/>
        </w:rPr>
        <w:t xml:space="preserve"> in the telecommunications industry;</w:t>
      </w:r>
    </w:p>
    <w:p w14:paraId="19A8CBF2" w14:textId="77777777" w:rsidR="00000000" w:rsidRPr="007A4A55" w:rsidRDefault="00000000" w:rsidP="0016381A">
      <w:pPr>
        <w:spacing w:after="0" w:line="240" w:lineRule="auto"/>
        <w:ind w:firstLine="720"/>
        <w:jc w:val="both"/>
        <w:rPr>
          <w:rFonts w:ascii="Arial" w:hAnsi="Arial" w:cs="Arial"/>
          <w:sz w:val="20"/>
          <w:szCs w:val="20"/>
        </w:rPr>
      </w:pPr>
      <w:r w:rsidRPr="007A4A55">
        <w:rPr>
          <w:rFonts w:ascii="Arial" w:hAnsi="Arial" w:cs="Arial"/>
          <w:sz w:val="20"/>
          <w:szCs w:val="20"/>
        </w:rPr>
        <w:t>(ii</w:t>
      </w:r>
      <w:r w:rsidRPr="007A4A55">
        <w:rPr>
          <w:rFonts w:ascii="Arial" w:hAnsi="Arial" w:cs="Arial"/>
          <w:sz w:val="20"/>
          <w:szCs w:val="20"/>
        </w:rPr>
        <w:t>)</w:t>
      </w:r>
      <w:r w:rsidRPr="007A4A55">
        <w:rPr>
          <w:rFonts w:ascii="Arial" w:hAnsi="Arial" w:cs="Arial"/>
          <w:sz w:val="20"/>
          <w:szCs w:val="20"/>
        </w:rPr>
        <w:tab/>
      </w:r>
      <w:r w:rsidRPr="007A4A55">
        <w:rPr>
          <w:rFonts w:ascii="Arial" w:hAnsi="Arial" w:cs="Arial"/>
          <w:sz w:val="20"/>
          <w:szCs w:val="20"/>
        </w:rPr>
        <w:t xml:space="preserve">perform work in such </w:t>
      </w:r>
      <w:r w:rsidRPr="007A4A55">
        <w:rPr>
          <w:rFonts w:ascii="Arial" w:hAnsi="Arial" w:cs="Arial"/>
          <w:sz w:val="20"/>
          <w:szCs w:val="20"/>
        </w:rPr>
        <w:t xml:space="preserve">a way as to minimize </w:t>
      </w:r>
      <w:r w:rsidRPr="007A4A55">
        <w:rPr>
          <w:rFonts w:ascii="Arial" w:hAnsi="Arial" w:cs="Arial"/>
          <w:sz w:val="20"/>
          <w:szCs w:val="20"/>
        </w:rPr>
        <w:t xml:space="preserve">interference </w:t>
      </w:r>
      <w:r w:rsidRPr="007A4A55">
        <w:rPr>
          <w:rFonts w:ascii="Arial" w:hAnsi="Arial" w:cs="Arial"/>
          <w:sz w:val="20"/>
          <w:szCs w:val="20"/>
        </w:rPr>
        <w:t xml:space="preserve">with </w:t>
      </w:r>
      <w:r w:rsidRPr="007A4A55">
        <w:rPr>
          <w:rFonts w:ascii="Arial" w:hAnsi="Arial" w:cs="Arial"/>
          <w:sz w:val="20"/>
          <w:szCs w:val="20"/>
        </w:rPr>
        <w:t>residents of the Property;</w:t>
      </w:r>
    </w:p>
    <w:p w14:paraId="7BA4CC7E" w14:textId="77777777" w:rsidR="00000000" w:rsidRPr="007A4A55" w:rsidRDefault="00000000" w:rsidP="000E3F2C">
      <w:pPr>
        <w:spacing w:after="0" w:line="240" w:lineRule="auto"/>
        <w:ind w:firstLine="720"/>
        <w:jc w:val="both"/>
        <w:rPr>
          <w:rFonts w:ascii="Arial" w:hAnsi="Arial" w:cs="Arial"/>
          <w:sz w:val="20"/>
          <w:szCs w:val="20"/>
        </w:rPr>
      </w:pPr>
      <w:r w:rsidRPr="007A4A55">
        <w:rPr>
          <w:rFonts w:ascii="Arial" w:hAnsi="Arial" w:cs="Arial"/>
          <w:sz w:val="20"/>
          <w:szCs w:val="20"/>
        </w:rPr>
        <w:t>(i</w:t>
      </w:r>
      <w:r w:rsidRPr="007A4A55">
        <w:rPr>
          <w:rFonts w:ascii="Arial" w:hAnsi="Arial" w:cs="Arial"/>
          <w:sz w:val="20"/>
          <w:szCs w:val="20"/>
        </w:rPr>
        <w:t>ii</w:t>
      </w:r>
      <w:r w:rsidRPr="007A4A55">
        <w:rPr>
          <w:rFonts w:ascii="Arial" w:hAnsi="Arial" w:cs="Arial"/>
          <w:sz w:val="20"/>
          <w:szCs w:val="20"/>
        </w:rPr>
        <w:t>)</w:t>
      </w:r>
      <w:r w:rsidRPr="007A4A55">
        <w:rPr>
          <w:rFonts w:ascii="Arial" w:hAnsi="Arial" w:cs="Arial"/>
          <w:sz w:val="20"/>
          <w:szCs w:val="20"/>
        </w:rPr>
        <w:tab/>
      </w:r>
      <w:r w:rsidRPr="007A4A55">
        <w:rPr>
          <w:rFonts w:ascii="Arial" w:hAnsi="Arial" w:cs="Arial"/>
          <w:sz w:val="20"/>
          <w:szCs w:val="20"/>
        </w:rPr>
        <w:t xml:space="preserve">repair </w:t>
      </w:r>
      <w:r w:rsidRPr="007A4A55">
        <w:rPr>
          <w:rFonts w:ascii="Arial" w:hAnsi="Arial" w:cs="Arial"/>
          <w:sz w:val="20"/>
          <w:szCs w:val="20"/>
        </w:rPr>
        <w:t xml:space="preserve">any damage </w:t>
      </w:r>
      <w:r w:rsidRPr="007A4A55">
        <w:rPr>
          <w:rFonts w:ascii="Arial" w:hAnsi="Arial" w:cs="Arial"/>
          <w:sz w:val="20"/>
          <w:szCs w:val="20"/>
        </w:rPr>
        <w:t>to the</w:t>
      </w:r>
      <w:r w:rsidRPr="007A4A55">
        <w:rPr>
          <w:rFonts w:ascii="Arial" w:hAnsi="Arial" w:cs="Arial"/>
          <w:sz w:val="20"/>
          <w:szCs w:val="20"/>
        </w:rPr>
        <w:t xml:space="preserve"> Property</w:t>
      </w:r>
      <w:r w:rsidRPr="007A4A55">
        <w:rPr>
          <w:rFonts w:ascii="Arial" w:hAnsi="Arial" w:cs="Arial"/>
          <w:sz w:val="20"/>
          <w:szCs w:val="20"/>
        </w:rPr>
        <w:t xml:space="preserve"> caused by Ziply</w:t>
      </w:r>
      <w:r w:rsidRPr="007A4A55">
        <w:rPr>
          <w:rFonts w:ascii="Arial" w:hAnsi="Arial" w:cs="Arial"/>
          <w:sz w:val="20"/>
          <w:szCs w:val="20"/>
        </w:rPr>
        <w:t>,</w:t>
      </w:r>
      <w:r w:rsidRPr="007A4A55">
        <w:rPr>
          <w:rFonts w:ascii="Arial" w:hAnsi="Arial" w:cs="Arial"/>
          <w:sz w:val="20"/>
          <w:szCs w:val="20"/>
        </w:rPr>
        <w:t xml:space="preserve"> inc</w:t>
      </w:r>
      <w:r w:rsidRPr="007A4A55">
        <w:rPr>
          <w:rFonts w:ascii="Arial" w:hAnsi="Arial" w:cs="Arial"/>
          <w:sz w:val="20"/>
          <w:szCs w:val="20"/>
        </w:rPr>
        <w:t xml:space="preserve">luding without limitation, </w:t>
      </w:r>
      <w:r w:rsidRPr="007A4A55">
        <w:rPr>
          <w:rFonts w:ascii="Arial" w:hAnsi="Arial" w:cs="Arial"/>
          <w:sz w:val="20"/>
          <w:szCs w:val="20"/>
        </w:rPr>
        <w:t xml:space="preserve">damage to </w:t>
      </w:r>
      <w:r w:rsidRPr="007A4A55">
        <w:rPr>
          <w:rFonts w:ascii="Arial" w:hAnsi="Arial" w:cs="Arial"/>
          <w:sz w:val="20"/>
          <w:szCs w:val="20"/>
        </w:rPr>
        <w:t xml:space="preserve">the </w:t>
      </w:r>
      <w:r w:rsidRPr="007A4A55">
        <w:rPr>
          <w:rFonts w:ascii="Arial" w:hAnsi="Arial" w:cs="Arial"/>
          <w:sz w:val="20"/>
          <w:szCs w:val="20"/>
        </w:rPr>
        <w:t>parking</w:t>
      </w:r>
      <w:r w:rsidRPr="007A4A55">
        <w:rPr>
          <w:rFonts w:ascii="Arial" w:hAnsi="Arial" w:cs="Arial"/>
          <w:sz w:val="20"/>
          <w:szCs w:val="20"/>
        </w:rPr>
        <w:t xml:space="preserve"> areas</w:t>
      </w:r>
      <w:r w:rsidRPr="007A4A55">
        <w:rPr>
          <w:rFonts w:ascii="Arial" w:hAnsi="Arial" w:cs="Arial"/>
          <w:sz w:val="20"/>
          <w:szCs w:val="20"/>
        </w:rPr>
        <w:t>, sidewalks, curb</w:t>
      </w:r>
      <w:r w:rsidRPr="007A4A55">
        <w:rPr>
          <w:rFonts w:ascii="Arial" w:hAnsi="Arial" w:cs="Arial"/>
          <w:sz w:val="20"/>
          <w:szCs w:val="20"/>
        </w:rPr>
        <w:t xml:space="preserve">s, </w:t>
      </w:r>
      <w:r w:rsidRPr="007A4A55">
        <w:rPr>
          <w:rFonts w:ascii="Arial" w:hAnsi="Arial" w:cs="Arial"/>
          <w:sz w:val="20"/>
          <w:szCs w:val="20"/>
        </w:rPr>
        <w:t>landscaping</w:t>
      </w:r>
      <w:r>
        <w:rPr>
          <w:rFonts w:ascii="Arial" w:hAnsi="Arial" w:cs="Arial"/>
          <w:sz w:val="20"/>
          <w:szCs w:val="20"/>
        </w:rPr>
        <w:t>,</w:t>
      </w:r>
      <w:r w:rsidRPr="007A4A55">
        <w:rPr>
          <w:rFonts w:ascii="Arial" w:hAnsi="Arial" w:cs="Arial"/>
          <w:sz w:val="20"/>
          <w:szCs w:val="20"/>
        </w:rPr>
        <w:t xml:space="preserve"> and </w:t>
      </w:r>
      <w:r w:rsidRPr="007A4A55">
        <w:rPr>
          <w:rFonts w:ascii="Arial" w:hAnsi="Arial" w:cs="Arial"/>
          <w:sz w:val="20"/>
          <w:szCs w:val="20"/>
        </w:rPr>
        <w:t>building</w:t>
      </w:r>
      <w:r w:rsidRPr="007A4A55">
        <w:rPr>
          <w:rFonts w:ascii="Arial" w:hAnsi="Arial" w:cs="Arial"/>
          <w:sz w:val="20"/>
          <w:szCs w:val="20"/>
        </w:rPr>
        <w:t>(s)</w:t>
      </w:r>
      <w:r w:rsidRPr="007A4A55">
        <w:rPr>
          <w:rFonts w:ascii="Arial" w:hAnsi="Arial" w:cs="Arial"/>
          <w:sz w:val="20"/>
          <w:szCs w:val="20"/>
        </w:rPr>
        <w:t xml:space="preserve"> </w:t>
      </w:r>
      <w:r w:rsidRPr="007A4A55">
        <w:rPr>
          <w:rFonts w:ascii="Arial" w:hAnsi="Arial" w:cs="Arial"/>
          <w:sz w:val="20"/>
          <w:szCs w:val="20"/>
        </w:rPr>
        <w:t>exterior</w:t>
      </w:r>
      <w:r w:rsidRPr="007A4A55">
        <w:rPr>
          <w:rFonts w:ascii="Arial" w:hAnsi="Arial" w:cs="Arial"/>
          <w:sz w:val="20"/>
          <w:szCs w:val="20"/>
        </w:rPr>
        <w:t xml:space="preserve"> and</w:t>
      </w:r>
      <w:r w:rsidRPr="007A4A55">
        <w:rPr>
          <w:rFonts w:ascii="Arial" w:hAnsi="Arial" w:cs="Arial"/>
          <w:sz w:val="20"/>
          <w:szCs w:val="20"/>
        </w:rPr>
        <w:t xml:space="preserve"> interior (including </w:t>
      </w:r>
      <w:r w:rsidRPr="007A4A55">
        <w:rPr>
          <w:rFonts w:ascii="Arial" w:hAnsi="Arial" w:cs="Arial"/>
          <w:sz w:val="20"/>
          <w:szCs w:val="20"/>
        </w:rPr>
        <w:t xml:space="preserve">the </w:t>
      </w:r>
      <w:r w:rsidRPr="007A4A55">
        <w:rPr>
          <w:rFonts w:ascii="Arial" w:hAnsi="Arial" w:cs="Arial"/>
          <w:sz w:val="20"/>
          <w:szCs w:val="20"/>
        </w:rPr>
        <w:t>equipment room and other common areas</w:t>
      </w:r>
      <w:r w:rsidRPr="007A4A55">
        <w:rPr>
          <w:rFonts w:ascii="Arial" w:hAnsi="Arial" w:cs="Arial"/>
          <w:sz w:val="20"/>
          <w:szCs w:val="20"/>
        </w:rPr>
        <w:t xml:space="preserve">). Such repair shall be done </w:t>
      </w:r>
      <w:r w:rsidRPr="007A4A55">
        <w:rPr>
          <w:rFonts w:ascii="Arial" w:hAnsi="Arial" w:cs="Arial"/>
          <w:sz w:val="20"/>
          <w:szCs w:val="20"/>
        </w:rPr>
        <w:t xml:space="preserve">in a good and workmanlike manner </w:t>
      </w:r>
      <w:r w:rsidRPr="007A4A55">
        <w:rPr>
          <w:rFonts w:ascii="Arial" w:hAnsi="Arial" w:cs="Arial"/>
          <w:sz w:val="20"/>
          <w:szCs w:val="20"/>
        </w:rPr>
        <w:t xml:space="preserve">and return the area being repaired </w:t>
      </w:r>
      <w:r w:rsidRPr="007A4A55">
        <w:rPr>
          <w:rFonts w:ascii="Arial" w:hAnsi="Arial" w:cs="Arial"/>
          <w:sz w:val="20"/>
          <w:szCs w:val="20"/>
        </w:rPr>
        <w:t xml:space="preserve">to </w:t>
      </w:r>
      <w:r w:rsidRPr="007A4A55">
        <w:rPr>
          <w:rFonts w:ascii="Arial" w:hAnsi="Arial" w:cs="Arial"/>
          <w:sz w:val="20"/>
          <w:szCs w:val="20"/>
        </w:rPr>
        <w:t xml:space="preserve">a </w:t>
      </w:r>
      <w:r w:rsidRPr="007A4A55">
        <w:rPr>
          <w:rFonts w:ascii="Arial" w:hAnsi="Arial" w:cs="Arial"/>
          <w:sz w:val="20"/>
          <w:szCs w:val="20"/>
        </w:rPr>
        <w:t>conditio</w:t>
      </w:r>
      <w:r w:rsidRPr="007A4A55">
        <w:rPr>
          <w:rFonts w:ascii="Arial" w:hAnsi="Arial" w:cs="Arial"/>
          <w:sz w:val="20"/>
          <w:szCs w:val="20"/>
        </w:rPr>
        <w:t xml:space="preserve">n </w:t>
      </w:r>
      <w:r w:rsidRPr="007A4A55">
        <w:rPr>
          <w:rFonts w:ascii="Arial" w:hAnsi="Arial" w:cs="Arial"/>
          <w:sz w:val="20"/>
          <w:szCs w:val="20"/>
        </w:rPr>
        <w:t xml:space="preserve">similar to that </w:t>
      </w:r>
      <w:r w:rsidRPr="007A4A55">
        <w:rPr>
          <w:rFonts w:ascii="Arial" w:hAnsi="Arial" w:cs="Arial"/>
          <w:sz w:val="20"/>
          <w:szCs w:val="20"/>
        </w:rPr>
        <w:t xml:space="preserve">existing immediately prior to </w:t>
      </w:r>
      <w:r w:rsidRPr="007A4A55">
        <w:rPr>
          <w:rFonts w:ascii="Arial" w:hAnsi="Arial" w:cs="Arial"/>
          <w:sz w:val="20"/>
          <w:szCs w:val="20"/>
        </w:rPr>
        <w:t>any work Ziply perform</w:t>
      </w:r>
      <w:r w:rsidRPr="007A4A55">
        <w:rPr>
          <w:rFonts w:ascii="Arial" w:hAnsi="Arial" w:cs="Arial"/>
          <w:sz w:val="20"/>
          <w:szCs w:val="20"/>
        </w:rPr>
        <w:t>ed</w:t>
      </w:r>
      <w:r w:rsidRPr="007A4A55">
        <w:rPr>
          <w:rFonts w:ascii="Arial" w:hAnsi="Arial" w:cs="Arial"/>
          <w:sz w:val="20"/>
          <w:szCs w:val="20"/>
        </w:rPr>
        <w:t>.</w:t>
      </w:r>
    </w:p>
    <w:p w14:paraId="7C45F437" w14:textId="77777777" w:rsidR="00000000" w:rsidRPr="007A4A55" w:rsidRDefault="00000000" w:rsidP="00FC3425">
      <w:pPr>
        <w:spacing w:after="0" w:line="240" w:lineRule="auto"/>
        <w:jc w:val="both"/>
        <w:rPr>
          <w:rFonts w:ascii="Arial" w:hAnsi="Arial" w:cs="Arial"/>
          <w:sz w:val="20"/>
          <w:szCs w:val="20"/>
        </w:rPr>
      </w:pPr>
    </w:p>
    <w:p w14:paraId="22B6CA5C" w14:textId="77777777" w:rsidR="00000000" w:rsidRPr="007A4A55" w:rsidRDefault="00000000" w:rsidP="003E63B0">
      <w:pPr>
        <w:keepNext/>
        <w:spacing w:after="0" w:line="240" w:lineRule="auto"/>
        <w:jc w:val="both"/>
        <w:rPr>
          <w:rFonts w:ascii="Arial" w:hAnsi="Arial" w:cs="Arial"/>
          <w:sz w:val="20"/>
          <w:szCs w:val="20"/>
        </w:rPr>
      </w:pPr>
      <w:r w:rsidRPr="007A4A55">
        <w:rPr>
          <w:rFonts w:ascii="Arial" w:hAnsi="Arial" w:cs="Arial"/>
          <w:sz w:val="20"/>
          <w:szCs w:val="20"/>
        </w:rPr>
        <w:t>4</w:t>
      </w:r>
      <w:r w:rsidRPr="007A4A55">
        <w:rPr>
          <w:rFonts w:ascii="Arial" w:hAnsi="Arial" w:cs="Arial"/>
          <w:sz w:val="20"/>
          <w:szCs w:val="20"/>
        </w:rPr>
        <w:t>.</w:t>
      </w:r>
      <w:r w:rsidRPr="007A4A55">
        <w:rPr>
          <w:rFonts w:ascii="Arial" w:hAnsi="Arial" w:cs="Arial"/>
          <w:sz w:val="20"/>
          <w:szCs w:val="20"/>
        </w:rPr>
        <w:tab/>
      </w:r>
      <w:r w:rsidRPr="007A4A55">
        <w:rPr>
          <w:rFonts w:ascii="Arial" w:hAnsi="Arial" w:cs="Arial"/>
          <w:sz w:val="20"/>
          <w:szCs w:val="20"/>
          <w:u w:val="single"/>
        </w:rPr>
        <w:t>Equipment</w:t>
      </w:r>
      <w:r w:rsidRPr="007A4A55">
        <w:rPr>
          <w:rFonts w:ascii="Arial" w:hAnsi="Arial" w:cs="Arial"/>
          <w:sz w:val="20"/>
          <w:szCs w:val="20"/>
        </w:rPr>
        <w:t>.</w:t>
      </w:r>
      <w:r>
        <w:rPr>
          <w:rFonts w:ascii="Arial" w:hAnsi="Arial" w:cs="Arial"/>
          <w:sz w:val="20"/>
          <w:szCs w:val="20"/>
        </w:rPr>
        <w:t xml:space="preserve"> </w:t>
      </w:r>
      <w:r w:rsidRPr="007A4A55">
        <w:rPr>
          <w:rFonts w:ascii="Arial" w:hAnsi="Arial" w:cs="Arial"/>
          <w:sz w:val="20"/>
          <w:szCs w:val="20"/>
        </w:rPr>
        <w:t xml:space="preserve">The </w:t>
      </w:r>
      <w:r w:rsidRPr="007A4A55">
        <w:rPr>
          <w:rFonts w:ascii="Arial" w:hAnsi="Arial" w:cs="Arial"/>
          <w:sz w:val="20"/>
          <w:szCs w:val="20"/>
        </w:rPr>
        <w:t>Equipment shall be</w:t>
      </w:r>
      <w:r w:rsidRPr="007A4A55">
        <w:rPr>
          <w:rFonts w:ascii="Arial" w:hAnsi="Arial" w:cs="Arial"/>
          <w:sz w:val="20"/>
          <w:szCs w:val="20"/>
        </w:rPr>
        <w:t xml:space="preserve"> owned by</w:t>
      </w:r>
      <w:r w:rsidRPr="007A4A55">
        <w:rPr>
          <w:rFonts w:ascii="Arial" w:hAnsi="Arial" w:cs="Arial"/>
          <w:sz w:val="20"/>
          <w:szCs w:val="20"/>
        </w:rPr>
        <w:t xml:space="preserve"> </w:t>
      </w:r>
      <w:r w:rsidRPr="007A4A55">
        <w:rPr>
          <w:rFonts w:ascii="Arial" w:hAnsi="Arial" w:cs="Arial"/>
          <w:sz w:val="20"/>
          <w:szCs w:val="20"/>
        </w:rPr>
        <w:t>Ziply</w:t>
      </w:r>
      <w:r w:rsidRPr="007A4A55">
        <w:rPr>
          <w:rFonts w:ascii="Arial" w:hAnsi="Arial" w:cs="Arial"/>
          <w:sz w:val="20"/>
          <w:szCs w:val="20"/>
        </w:rPr>
        <w:t>.</w:t>
      </w:r>
      <w:r w:rsidRPr="007A4A55">
        <w:rPr>
          <w:rFonts w:ascii="Arial" w:hAnsi="Arial" w:cs="Arial"/>
          <w:sz w:val="20"/>
          <w:szCs w:val="20"/>
        </w:rPr>
        <w:t xml:space="preserve"> </w:t>
      </w:r>
      <w:r w:rsidRPr="007A4A55">
        <w:rPr>
          <w:rFonts w:ascii="Arial" w:hAnsi="Arial" w:cs="Arial"/>
          <w:sz w:val="20"/>
          <w:szCs w:val="20"/>
        </w:rPr>
        <w:t>Releasee</w:t>
      </w:r>
      <w:r w:rsidRPr="007A4A55">
        <w:rPr>
          <w:rFonts w:ascii="Arial" w:hAnsi="Arial" w:cs="Arial"/>
          <w:sz w:val="20"/>
          <w:szCs w:val="20"/>
        </w:rPr>
        <w:t xml:space="preserve"> shall not be liable for damage </w:t>
      </w:r>
      <w:r w:rsidRPr="007A4A55">
        <w:rPr>
          <w:rFonts w:ascii="Arial" w:hAnsi="Arial" w:cs="Arial"/>
          <w:sz w:val="20"/>
          <w:szCs w:val="20"/>
        </w:rPr>
        <w:t xml:space="preserve">to </w:t>
      </w:r>
      <w:r w:rsidRPr="007A4A55">
        <w:rPr>
          <w:rFonts w:ascii="Arial" w:hAnsi="Arial" w:cs="Arial"/>
          <w:sz w:val="20"/>
          <w:szCs w:val="20"/>
        </w:rPr>
        <w:t xml:space="preserve">or </w:t>
      </w:r>
      <w:r w:rsidRPr="007A4A55">
        <w:rPr>
          <w:rFonts w:ascii="Arial" w:hAnsi="Arial" w:cs="Arial"/>
          <w:sz w:val="20"/>
          <w:szCs w:val="20"/>
        </w:rPr>
        <w:t xml:space="preserve">theft, misappropriation or loss </w:t>
      </w:r>
      <w:r w:rsidRPr="007A4A55">
        <w:rPr>
          <w:rFonts w:ascii="Arial" w:hAnsi="Arial" w:cs="Arial"/>
          <w:sz w:val="20"/>
          <w:szCs w:val="20"/>
        </w:rPr>
        <w:t xml:space="preserve">of the </w:t>
      </w:r>
      <w:r w:rsidRPr="007A4A55">
        <w:rPr>
          <w:rFonts w:ascii="Arial" w:hAnsi="Arial" w:cs="Arial"/>
          <w:sz w:val="20"/>
          <w:szCs w:val="20"/>
        </w:rPr>
        <w:t>Equipment</w:t>
      </w:r>
      <w:r w:rsidRPr="007A4A55">
        <w:rPr>
          <w:rFonts w:ascii="Arial" w:hAnsi="Arial" w:cs="Arial"/>
          <w:sz w:val="20"/>
          <w:szCs w:val="20"/>
        </w:rPr>
        <w:t xml:space="preserve"> except in the event of gross negligence or w</w:t>
      </w:r>
      <w:r w:rsidRPr="007A4A55">
        <w:rPr>
          <w:rFonts w:ascii="Arial" w:hAnsi="Arial" w:cs="Arial"/>
          <w:sz w:val="20"/>
          <w:szCs w:val="20"/>
        </w:rPr>
        <w:t>illful misconduct</w:t>
      </w:r>
      <w:r w:rsidRPr="007A4A55">
        <w:rPr>
          <w:rFonts w:ascii="Arial" w:hAnsi="Arial" w:cs="Arial"/>
          <w:sz w:val="20"/>
          <w:szCs w:val="20"/>
        </w:rPr>
        <w:t>.</w:t>
      </w:r>
    </w:p>
    <w:p w14:paraId="597DDFF2" w14:textId="77777777" w:rsidR="00000000" w:rsidRPr="007A4A55" w:rsidRDefault="00000000" w:rsidP="00FC3425">
      <w:pPr>
        <w:spacing w:after="0" w:line="240" w:lineRule="auto"/>
        <w:ind w:firstLine="720"/>
        <w:jc w:val="both"/>
        <w:rPr>
          <w:rFonts w:ascii="Arial" w:hAnsi="Arial" w:cs="Arial"/>
          <w:sz w:val="20"/>
          <w:szCs w:val="20"/>
        </w:rPr>
      </w:pPr>
      <w:r w:rsidRPr="007A4A55">
        <w:rPr>
          <w:rFonts w:ascii="Arial" w:hAnsi="Arial" w:cs="Arial"/>
          <w:sz w:val="20"/>
          <w:szCs w:val="20"/>
        </w:rPr>
        <w:t xml:space="preserve"> </w:t>
      </w:r>
    </w:p>
    <w:p w14:paraId="4D052D6A" w14:textId="77777777" w:rsidR="00000000" w:rsidRDefault="00000000" w:rsidP="00FC3425">
      <w:pPr>
        <w:spacing w:after="0" w:line="240" w:lineRule="auto"/>
        <w:jc w:val="both"/>
        <w:rPr>
          <w:rFonts w:ascii="Arial" w:hAnsi="Arial" w:cs="Arial"/>
          <w:sz w:val="20"/>
          <w:szCs w:val="20"/>
        </w:rPr>
      </w:pPr>
      <w:r w:rsidRPr="007A4A55">
        <w:rPr>
          <w:rFonts w:ascii="Arial" w:hAnsi="Arial" w:cs="Arial"/>
          <w:sz w:val="20"/>
          <w:szCs w:val="20"/>
        </w:rPr>
        <w:t xml:space="preserve">5. </w:t>
      </w:r>
      <w:r w:rsidRPr="007A4A55">
        <w:rPr>
          <w:rFonts w:ascii="Arial" w:hAnsi="Arial" w:cs="Arial"/>
          <w:sz w:val="20"/>
          <w:szCs w:val="20"/>
        </w:rPr>
        <w:tab/>
      </w:r>
      <w:r w:rsidRPr="007A4A55">
        <w:rPr>
          <w:rFonts w:ascii="Arial" w:hAnsi="Arial" w:cs="Arial"/>
          <w:sz w:val="20"/>
          <w:szCs w:val="20"/>
          <w:u w:val="single"/>
        </w:rPr>
        <w:t>Liens</w:t>
      </w:r>
      <w:r w:rsidRPr="007A4A55">
        <w:rPr>
          <w:rFonts w:ascii="Arial" w:hAnsi="Arial" w:cs="Arial"/>
          <w:sz w:val="20"/>
          <w:szCs w:val="20"/>
        </w:rPr>
        <w:t>.</w:t>
      </w:r>
      <w:r w:rsidRPr="007A4A55">
        <w:rPr>
          <w:rFonts w:ascii="Arial" w:hAnsi="Arial" w:cs="Arial"/>
          <w:sz w:val="20"/>
          <w:szCs w:val="20"/>
        </w:rPr>
        <w:t xml:space="preserve"> </w:t>
      </w:r>
      <w:r w:rsidRPr="007A4A55">
        <w:rPr>
          <w:rFonts w:ascii="Arial" w:hAnsi="Arial" w:cs="Arial"/>
          <w:sz w:val="20"/>
          <w:szCs w:val="20"/>
        </w:rPr>
        <w:t>Ziply</w:t>
      </w:r>
      <w:r w:rsidRPr="007A4A55">
        <w:rPr>
          <w:rFonts w:ascii="Arial" w:hAnsi="Arial" w:cs="Arial"/>
          <w:sz w:val="20"/>
          <w:szCs w:val="20"/>
        </w:rPr>
        <w:t xml:space="preserve"> shall be responsible for the satisfaction of any liens for</w:t>
      </w:r>
      <w:r w:rsidRPr="007A4A55">
        <w:rPr>
          <w:rFonts w:ascii="Arial" w:hAnsi="Arial" w:cs="Arial"/>
          <w:sz w:val="20"/>
          <w:szCs w:val="20"/>
        </w:rPr>
        <w:t xml:space="preserve"> </w:t>
      </w:r>
      <w:r w:rsidRPr="007A4A55">
        <w:rPr>
          <w:rFonts w:ascii="Arial" w:hAnsi="Arial" w:cs="Arial"/>
          <w:sz w:val="20"/>
          <w:szCs w:val="20"/>
        </w:rPr>
        <w:t>any provider of work, labor, material or services claiming by, th</w:t>
      </w:r>
      <w:r w:rsidRPr="007A4A55">
        <w:rPr>
          <w:rFonts w:ascii="Arial" w:hAnsi="Arial" w:cs="Arial"/>
          <w:sz w:val="20"/>
          <w:szCs w:val="20"/>
        </w:rPr>
        <w:t xml:space="preserve">rough or under </w:t>
      </w:r>
      <w:r w:rsidRPr="007A4A55">
        <w:rPr>
          <w:rFonts w:ascii="Arial" w:hAnsi="Arial" w:cs="Arial"/>
          <w:sz w:val="20"/>
          <w:szCs w:val="20"/>
        </w:rPr>
        <w:t>Ziply</w:t>
      </w:r>
      <w:r w:rsidRPr="007A4A55">
        <w:rPr>
          <w:rFonts w:ascii="Arial" w:hAnsi="Arial" w:cs="Arial"/>
          <w:sz w:val="20"/>
          <w:szCs w:val="20"/>
        </w:rPr>
        <w:t>.</w:t>
      </w:r>
    </w:p>
    <w:p w14:paraId="5AAC27EE" w14:textId="77777777" w:rsidR="00000000" w:rsidRPr="007A4A55" w:rsidRDefault="00000000" w:rsidP="00FC3425">
      <w:pPr>
        <w:spacing w:after="0" w:line="240" w:lineRule="auto"/>
        <w:jc w:val="both"/>
        <w:rPr>
          <w:rFonts w:ascii="Arial" w:hAnsi="Arial" w:cs="Arial"/>
          <w:sz w:val="20"/>
          <w:szCs w:val="20"/>
        </w:rPr>
      </w:pPr>
    </w:p>
    <w:p w14:paraId="1984A8EF" w14:textId="77777777" w:rsidR="00000000" w:rsidRDefault="00000000" w:rsidP="00DF5FF4">
      <w:pPr>
        <w:spacing w:after="0" w:line="240" w:lineRule="auto"/>
        <w:jc w:val="both"/>
        <w:rPr>
          <w:rFonts w:ascii="Arial" w:hAnsi="Arial" w:cs="Arial"/>
          <w:sz w:val="20"/>
          <w:szCs w:val="20"/>
        </w:rPr>
      </w:pPr>
      <w:r>
        <w:rPr>
          <w:rFonts w:ascii="Arial" w:hAnsi="Arial" w:cs="Arial"/>
          <w:sz w:val="20"/>
          <w:szCs w:val="20"/>
        </w:rPr>
        <w:t>6</w:t>
      </w:r>
      <w:r w:rsidRPr="007A4A55">
        <w:rPr>
          <w:rFonts w:ascii="Arial" w:hAnsi="Arial" w:cs="Arial"/>
          <w:sz w:val="20"/>
          <w:szCs w:val="20"/>
        </w:rPr>
        <w:t>.</w:t>
      </w:r>
      <w:r w:rsidRPr="007A4A55">
        <w:rPr>
          <w:rFonts w:ascii="Arial" w:hAnsi="Arial" w:cs="Arial"/>
          <w:sz w:val="20"/>
          <w:szCs w:val="20"/>
        </w:rPr>
        <w:tab/>
      </w:r>
      <w:r w:rsidRPr="007A4A55">
        <w:rPr>
          <w:rFonts w:ascii="Arial" w:hAnsi="Arial" w:cs="Arial"/>
          <w:sz w:val="20"/>
          <w:szCs w:val="20"/>
          <w:u w:val="single"/>
        </w:rPr>
        <w:t>Indemnification</w:t>
      </w:r>
      <w:r w:rsidRPr="007A4A55">
        <w:rPr>
          <w:rFonts w:ascii="Arial" w:hAnsi="Arial" w:cs="Arial"/>
          <w:sz w:val="20"/>
          <w:szCs w:val="20"/>
        </w:rPr>
        <w:t xml:space="preserve">. </w:t>
      </w:r>
      <w:r w:rsidRPr="007A4A55">
        <w:rPr>
          <w:rFonts w:ascii="Arial" w:hAnsi="Arial" w:cs="Arial"/>
          <w:sz w:val="20"/>
          <w:szCs w:val="20"/>
        </w:rPr>
        <w:t>Ziply</w:t>
      </w:r>
      <w:r w:rsidRPr="007A4A55">
        <w:rPr>
          <w:rFonts w:ascii="Arial" w:hAnsi="Arial" w:cs="Arial"/>
          <w:sz w:val="20"/>
          <w:szCs w:val="20"/>
        </w:rPr>
        <w:t xml:space="preserve"> shall indemnify, </w:t>
      </w:r>
      <w:r w:rsidRPr="007A4A55">
        <w:rPr>
          <w:rFonts w:ascii="Arial" w:hAnsi="Arial" w:cs="Arial"/>
          <w:sz w:val="20"/>
          <w:szCs w:val="20"/>
        </w:rPr>
        <w:t xml:space="preserve">defend and </w:t>
      </w:r>
      <w:r w:rsidRPr="007A4A55">
        <w:rPr>
          <w:rFonts w:ascii="Arial" w:hAnsi="Arial" w:cs="Arial"/>
          <w:sz w:val="20"/>
          <w:szCs w:val="20"/>
        </w:rPr>
        <w:t xml:space="preserve">hold harmless </w:t>
      </w:r>
      <w:r w:rsidRPr="007A4A55">
        <w:rPr>
          <w:rFonts w:ascii="Arial" w:hAnsi="Arial" w:cs="Arial"/>
          <w:sz w:val="20"/>
          <w:szCs w:val="20"/>
        </w:rPr>
        <w:t>Releasee</w:t>
      </w:r>
      <w:r w:rsidRPr="007A4A55">
        <w:rPr>
          <w:rFonts w:ascii="Arial" w:hAnsi="Arial" w:cs="Arial"/>
          <w:sz w:val="20"/>
          <w:szCs w:val="20"/>
        </w:rPr>
        <w:t xml:space="preserve"> </w:t>
      </w:r>
      <w:r w:rsidRPr="007A4A55">
        <w:rPr>
          <w:rFonts w:ascii="Arial" w:hAnsi="Arial" w:cs="Arial"/>
          <w:sz w:val="20"/>
          <w:szCs w:val="20"/>
        </w:rPr>
        <w:t xml:space="preserve">from and </w:t>
      </w:r>
      <w:r w:rsidRPr="007A4A55">
        <w:rPr>
          <w:rFonts w:ascii="Arial" w:hAnsi="Arial" w:cs="Arial"/>
          <w:sz w:val="20"/>
          <w:szCs w:val="20"/>
        </w:rPr>
        <w:t xml:space="preserve">against all </w:t>
      </w:r>
      <w:r w:rsidRPr="007A4A55">
        <w:rPr>
          <w:rFonts w:ascii="Arial" w:hAnsi="Arial" w:cs="Arial"/>
          <w:sz w:val="20"/>
          <w:szCs w:val="20"/>
        </w:rPr>
        <w:t>third party claims or</w:t>
      </w:r>
      <w:r w:rsidRPr="007A4A55">
        <w:rPr>
          <w:rFonts w:ascii="Arial" w:hAnsi="Arial" w:cs="Arial"/>
          <w:sz w:val="20"/>
          <w:szCs w:val="20"/>
        </w:rPr>
        <w:t xml:space="preserve"> actions</w:t>
      </w:r>
      <w:r w:rsidRPr="007A4A55">
        <w:rPr>
          <w:rFonts w:ascii="Arial" w:hAnsi="Arial" w:cs="Arial"/>
          <w:sz w:val="20"/>
          <w:szCs w:val="20"/>
        </w:rPr>
        <w:t xml:space="preserve"> for</w:t>
      </w:r>
      <w:r w:rsidRPr="007A4A55">
        <w:rPr>
          <w:rFonts w:ascii="Arial" w:hAnsi="Arial" w:cs="Arial"/>
          <w:sz w:val="20"/>
          <w:szCs w:val="20"/>
        </w:rPr>
        <w:t xml:space="preserve"> damages, liabilities and</w:t>
      </w:r>
      <w:r w:rsidRPr="007A4A55">
        <w:rPr>
          <w:rFonts w:ascii="Arial" w:hAnsi="Arial" w:cs="Arial"/>
          <w:sz w:val="20"/>
          <w:szCs w:val="20"/>
        </w:rPr>
        <w:t xml:space="preserve"> expenses, including reasonable </w:t>
      </w:r>
      <w:r w:rsidRPr="007A4A55">
        <w:rPr>
          <w:rFonts w:ascii="Arial" w:hAnsi="Arial" w:cs="Arial"/>
          <w:sz w:val="20"/>
          <w:szCs w:val="20"/>
        </w:rPr>
        <w:t>attorneys' fee</w:t>
      </w:r>
      <w:r w:rsidRPr="007A4A55">
        <w:rPr>
          <w:rFonts w:ascii="Arial" w:hAnsi="Arial" w:cs="Arial"/>
          <w:sz w:val="20"/>
          <w:szCs w:val="20"/>
        </w:rPr>
        <w:t>s</w:t>
      </w:r>
      <w:r w:rsidRPr="007A4A55">
        <w:rPr>
          <w:rFonts w:ascii="Arial" w:hAnsi="Arial" w:cs="Arial"/>
          <w:sz w:val="20"/>
          <w:szCs w:val="20"/>
        </w:rPr>
        <w:t>,</w:t>
      </w:r>
      <w:r w:rsidRPr="007A4A55">
        <w:rPr>
          <w:rFonts w:ascii="Arial" w:hAnsi="Arial" w:cs="Arial"/>
          <w:sz w:val="20"/>
          <w:szCs w:val="20"/>
        </w:rPr>
        <w:t xml:space="preserve"> arising from </w:t>
      </w:r>
      <w:r w:rsidRPr="007A4A55">
        <w:rPr>
          <w:rFonts w:ascii="Arial" w:hAnsi="Arial" w:cs="Arial"/>
          <w:sz w:val="20"/>
          <w:szCs w:val="20"/>
        </w:rPr>
        <w:t xml:space="preserve">the installation, </w:t>
      </w:r>
      <w:r w:rsidRPr="007A4A55">
        <w:rPr>
          <w:rFonts w:ascii="Arial" w:hAnsi="Arial" w:cs="Arial"/>
          <w:sz w:val="20"/>
          <w:szCs w:val="20"/>
        </w:rPr>
        <w:t>maintenance, repair, replacement or</w:t>
      </w:r>
      <w:r w:rsidRPr="007A4A55">
        <w:rPr>
          <w:rFonts w:ascii="Arial" w:hAnsi="Arial" w:cs="Arial"/>
          <w:sz w:val="20"/>
          <w:szCs w:val="20"/>
        </w:rPr>
        <w:t xml:space="preserve"> removal of the</w:t>
      </w:r>
      <w:r w:rsidRPr="007A4A55">
        <w:rPr>
          <w:rFonts w:ascii="Arial" w:hAnsi="Arial" w:cs="Arial"/>
          <w:sz w:val="20"/>
          <w:szCs w:val="20"/>
        </w:rPr>
        <w:t xml:space="preserve"> Equipment</w:t>
      </w:r>
      <w:r w:rsidRPr="007A4A55">
        <w:rPr>
          <w:rFonts w:ascii="Arial" w:hAnsi="Arial" w:cs="Arial"/>
          <w:sz w:val="20"/>
          <w:szCs w:val="20"/>
        </w:rPr>
        <w:t xml:space="preserve"> by Ziply</w:t>
      </w:r>
      <w:r w:rsidRPr="007A4A55">
        <w:rPr>
          <w:rFonts w:ascii="Arial" w:hAnsi="Arial" w:cs="Arial"/>
          <w:sz w:val="20"/>
          <w:szCs w:val="20"/>
        </w:rPr>
        <w:t>.</w:t>
      </w:r>
    </w:p>
    <w:p w14:paraId="115199A4" w14:textId="77777777" w:rsidR="00000000" w:rsidRDefault="00000000" w:rsidP="00DF5FF4">
      <w:pPr>
        <w:spacing w:after="0" w:line="240" w:lineRule="auto"/>
        <w:jc w:val="both"/>
        <w:rPr>
          <w:rFonts w:ascii="Arial" w:hAnsi="Arial" w:cs="Arial"/>
          <w:sz w:val="20"/>
          <w:szCs w:val="20"/>
        </w:rPr>
      </w:pPr>
    </w:p>
    <w:p w14:paraId="027FE0A1" w14:textId="77777777" w:rsidR="00000000" w:rsidRPr="00C65B5F" w:rsidRDefault="00000000" w:rsidP="00370E05">
      <w:pPr>
        <w:spacing w:after="0" w:line="240" w:lineRule="auto"/>
        <w:jc w:val="both"/>
        <w:rPr>
          <w:rFonts w:ascii="Arial" w:hAnsi="Arial" w:cs="Arial"/>
          <w:sz w:val="20"/>
          <w:szCs w:val="20"/>
        </w:rPr>
      </w:pPr>
      <w:r>
        <w:rPr>
          <w:rFonts w:ascii="Arial" w:hAnsi="Arial" w:cs="Arial"/>
          <w:sz w:val="20"/>
          <w:szCs w:val="20"/>
        </w:rPr>
        <w:t xml:space="preserve">7.       </w:t>
      </w:r>
      <w:r>
        <w:rPr>
          <w:rFonts w:ascii="Arial" w:hAnsi="Arial" w:cs="Arial"/>
          <w:sz w:val="20"/>
          <w:szCs w:val="20"/>
        </w:rPr>
        <w:tab/>
      </w:r>
      <w:r>
        <w:rPr>
          <w:rFonts w:ascii="Arial" w:hAnsi="Arial" w:cs="Arial"/>
          <w:sz w:val="20"/>
          <w:szCs w:val="20"/>
          <w:u w:val="single"/>
        </w:rPr>
        <w:t>Marketing</w:t>
      </w:r>
      <w:r>
        <w:rPr>
          <w:rFonts w:ascii="Arial" w:hAnsi="Arial" w:cs="Arial"/>
          <w:sz w:val="20"/>
          <w:szCs w:val="20"/>
        </w:rPr>
        <w:t xml:space="preserve">. </w:t>
      </w:r>
      <w:r w:rsidRPr="00061395">
        <w:rPr>
          <w:rFonts w:ascii="Arial" w:hAnsi="Arial" w:cs="Arial"/>
          <w:sz w:val="20"/>
          <w:szCs w:val="20"/>
        </w:rPr>
        <w:t>Releasee shall place and display Ziply’s sales and marketing materials in mutually agreed upon high traffic locations on the Property. Releasee shall include Ziply marketing materials inside of information, including all move-in documentation, to prospective and new Property tenants. Releasee shall permit Ziply reasonable access to the Property for marketing of the Services to individual tenants including an onsite marketing event no more than once per year.</w:t>
      </w:r>
    </w:p>
    <w:p w14:paraId="7ED92EDE" w14:textId="77777777" w:rsidR="00000000" w:rsidRPr="007A4A55" w:rsidRDefault="00000000" w:rsidP="00DF5FF4">
      <w:pPr>
        <w:spacing w:after="0" w:line="240" w:lineRule="auto"/>
        <w:jc w:val="both"/>
        <w:rPr>
          <w:rFonts w:ascii="Arial" w:hAnsi="Arial" w:cs="Arial"/>
          <w:sz w:val="20"/>
          <w:szCs w:val="20"/>
        </w:rPr>
      </w:pPr>
    </w:p>
    <w:p w14:paraId="6CE7E532" w14:textId="77777777" w:rsidR="00000000" w:rsidRDefault="00000000" w:rsidP="00DF5FF4">
      <w:pPr>
        <w:spacing w:after="0" w:line="240" w:lineRule="auto"/>
        <w:jc w:val="both"/>
        <w:rPr>
          <w:rFonts w:ascii="Arial" w:hAnsi="Arial" w:cs="Arial"/>
          <w:sz w:val="20"/>
          <w:szCs w:val="20"/>
        </w:rPr>
      </w:pPr>
      <w:r>
        <w:rPr>
          <w:rFonts w:ascii="Arial" w:hAnsi="Arial" w:cs="Arial"/>
          <w:sz w:val="20"/>
          <w:szCs w:val="20"/>
        </w:rPr>
        <w:t>8</w:t>
      </w:r>
      <w:r w:rsidRPr="007A4A55">
        <w:rPr>
          <w:rFonts w:ascii="Arial" w:hAnsi="Arial" w:cs="Arial"/>
          <w:sz w:val="20"/>
          <w:szCs w:val="20"/>
        </w:rPr>
        <w:t>.</w:t>
      </w:r>
      <w:r w:rsidRPr="007A4A55">
        <w:rPr>
          <w:rFonts w:ascii="Arial" w:hAnsi="Arial" w:cs="Arial"/>
          <w:sz w:val="20"/>
          <w:szCs w:val="20"/>
        </w:rPr>
        <w:tab/>
      </w:r>
      <w:r w:rsidRPr="007A4A55">
        <w:rPr>
          <w:rFonts w:ascii="Arial" w:hAnsi="Arial" w:cs="Arial"/>
          <w:sz w:val="20"/>
          <w:szCs w:val="20"/>
          <w:u w:val="single"/>
        </w:rPr>
        <w:t>General</w:t>
      </w:r>
      <w:r w:rsidRPr="007A4A55">
        <w:rPr>
          <w:rFonts w:ascii="Arial" w:hAnsi="Arial" w:cs="Arial"/>
          <w:sz w:val="20"/>
          <w:szCs w:val="20"/>
        </w:rPr>
        <w:t>.</w:t>
      </w:r>
      <w:r w:rsidRPr="007A4A55">
        <w:rPr>
          <w:rFonts w:ascii="Arial" w:hAnsi="Arial" w:cs="Arial"/>
          <w:sz w:val="20"/>
          <w:szCs w:val="20"/>
        </w:rPr>
        <w:t xml:space="preserve"> This </w:t>
      </w:r>
      <w:r w:rsidRPr="007A4A55">
        <w:rPr>
          <w:rFonts w:ascii="Arial" w:hAnsi="Arial" w:cs="Arial"/>
          <w:sz w:val="20"/>
          <w:szCs w:val="20"/>
        </w:rPr>
        <w:t xml:space="preserve">Agreement is governed by </w:t>
      </w:r>
      <w:r w:rsidRPr="007A4A55">
        <w:rPr>
          <w:rFonts w:ascii="Arial" w:hAnsi="Arial" w:cs="Arial"/>
          <w:sz w:val="20"/>
          <w:szCs w:val="20"/>
        </w:rPr>
        <w:t>the</w:t>
      </w:r>
      <w:r w:rsidRPr="007A4A55">
        <w:rPr>
          <w:rFonts w:ascii="Arial" w:hAnsi="Arial" w:cs="Arial"/>
          <w:sz w:val="20"/>
          <w:szCs w:val="20"/>
        </w:rPr>
        <w:t xml:space="preserve"> la</w:t>
      </w:r>
      <w:r w:rsidRPr="007A4A55">
        <w:rPr>
          <w:rFonts w:ascii="Arial" w:hAnsi="Arial" w:cs="Arial"/>
          <w:sz w:val="20"/>
          <w:szCs w:val="20"/>
        </w:rPr>
        <w:t>ws of</w:t>
      </w:r>
      <w:r>
        <w:rPr>
          <w:rFonts w:ascii="Arial" w:hAnsi="Arial" w:cs="Arial"/>
          <w:sz w:val="20"/>
          <w:szCs w:val="20"/>
        </w:rPr>
        <w:t xml:space="preserve"> the</w:t>
      </w:r>
      <w:r w:rsidRPr="007A4A55">
        <w:rPr>
          <w:rFonts w:ascii="Arial" w:hAnsi="Arial" w:cs="Arial"/>
          <w:sz w:val="20"/>
          <w:szCs w:val="20"/>
        </w:rPr>
        <w:t xml:space="preserve"> </w:t>
      </w:r>
      <w:r>
        <w:rPr>
          <w:rFonts w:ascii="Arial" w:hAnsi="Arial" w:cs="Arial"/>
          <w:sz w:val="20"/>
          <w:szCs w:val="20"/>
        </w:rPr>
        <w:fldChar w:fldCharType="begin"/>
      </w:r>
      <w:r>
        <w:rPr>
          <w:rFonts w:ascii="Arial" w:hAnsi="Arial" w:cs="Arial"/>
          <w:sz w:val="20"/>
          <w:szCs w:val="20"/>
        </w:rPr>
        <w:instrText>ADDIN CCFIELD:1:START:F:a4IUT000001AlBZ:Governing_Law__c:91837A57</w:instrText>
      </w:r>
      <w:r>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State of Washington</w:t>
      </w:r>
      <w:r>
        <w:rPr>
          <w:rFonts w:ascii="Arial" w:hAnsi="Arial" w:cs="Arial"/>
          <w:sz w:val="20"/>
          <w:szCs w:val="20"/>
        </w:rPr>
        <w:fldChar w:fldCharType="begin"/>
      </w:r>
      <w:r>
        <w:rPr>
          <w:rFonts w:ascii="Arial" w:hAnsi="Arial" w:cs="Arial"/>
          <w:sz w:val="20"/>
          <w:szCs w:val="20"/>
        </w:rPr>
        <w:instrText>ADDIN CCFIELD:1:END:F:a4IUT000001AlBZ:Governing_Law__c:91837A57</w:instrText>
      </w:r>
      <w:r>
        <w:rPr>
          <w:rFonts w:ascii="Arial" w:hAnsi="Arial" w:cs="Arial"/>
          <w:sz w:val="20"/>
          <w:szCs w:val="20"/>
        </w:rPr>
        <w:fldChar w:fldCharType="separate"/>
      </w:r>
      <w:r>
        <w:rPr>
          <w:rFonts w:ascii="Arial" w:hAnsi="Arial" w:cs="Arial"/>
          <w:sz w:val="20"/>
          <w:szCs w:val="20"/>
        </w:rPr>
        <w:fldChar w:fldCharType="end"/>
      </w:r>
      <w:r w:rsidRPr="007A4A55">
        <w:rPr>
          <w:rFonts w:ascii="Arial" w:hAnsi="Arial" w:cs="Arial"/>
          <w:sz w:val="20"/>
          <w:szCs w:val="20"/>
        </w:rPr>
        <w:t xml:space="preserve">; </w:t>
      </w:r>
      <w:r w:rsidRPr="007A4A55">
        <w:rPr>
          <w:rFonts w:ascii="Arial" w:hAnsi="Arial" w:cs="Arial"/>
          <w:sz w:val="20"/>
          <w:szCs w:val="20"/>
        </w:rPr>
        <w:t xml:space="preserve">the entire </w:t>
      </w:r>
      <w:r w:rsidRPr="007A4A55">
        <w:rPr>
          <w:rFonts w:ascii="Arial" w:hAnsi="Arial" w:cs="Arial"/>
          <w:sz w:val="20"/>
          <w:szCs w:val="20"/>
        </w:rPr>
        <w:lastRenderedPageBreak/>
        <w:t>agreement</w:t>
      </w:r>
      <w:r w:rsidRPr="007A4A55">
        <w:rPr>
          <w:rFonts w:ascii="Arial" w:hAnsi="Arial" w:cs="Arial"/>
          <w:sz w:val="20"/>
          <w:szCs w:val="20"/>
        </w:rPr>
        <w:t xml:space="preserve"> between t</w:t>
      </w:r>
      <w:r w:rsidRPr="007A4A55">
        <w:rPr>
          <w:rFonts w:ascii="Arial" w:hAnsi="Arial" w:cs="Arial"/>
          <w:sz w:val="20"/>
          <w:szCs w:val="20"/>
        </w:rPr>
        <w:t>he parties</w:t>
      </w:r>
      <w:r w:rsidRPr="007A4A55">
        <w:rPr>
          <w:rFonts w:ascii="Arial" w:hAnsi="Arial" w:cs="Arial"/>
          <w:sz w:val="20"/>
          <w:szCs w:val="20"/>
        </w:rPr>
        <w:t xml:space="preserve">; </w:t>
      </w:r>
      <w:r w:rsidRPr="007A4A55">
        <w:rPr>
          <w:rFonts w:ascii="Arial" w:hAnsi="Arial" w:cs="Arial"/>
          <w:sz w:val="20"/>
          <w:szCs w:val="20"/>
        </w:rPr>
        <w:t xml:space="preserve">and </w:t>
      </w:r>
      <w:r w:rsidRPr="007A4A55">
        <w:rPr>
          <w:rFonts w:ascii="Arial" w:hAnsi="Arial" w:cs="Arial"/>
          <w:sz w:val="20"/>
          <w:szCs w:val="20"/>
        </w:rPr>
        <w:t xml:space="preserve">may not be amended except </w:t>
      </w:r>
      <w:r w:rsidRPr="007A4A55">
        <w:rPr>
          <w:rFonts w:ascii="Arial" w:hAnsi="Arial" w:cs="Arial"/>
          <w:sz w:val="20"/>
          <w:szCs w:val="20"/>
        </w:rPr>
        <w:t>in</w:t>
      </w:r>
      <w:r w:rsidRPr="007A4A55">
        <w:rPr>
          <w:rFonts w:ascii="Arial" w:hAnsi="Arial" w:cs="Arial"/>
          <w:sz w:val="20"/>
          <w:szCs w:val="20"/>
        </w:rPr>
        <w:t xml:space="preserve"> wri</w:t>
      </w:r>
      <w:r w:rsidRPr="007A4A55">
        <w:rPr>
          <w:rFonts w:ascii="Arial" w:hAnsi="Arial" w:cs="Arial"/>
          <w:sz w:val="20"/>
          <w:szCs w:val="20"/>
        </w:rPr>
        <w:t>ting.</w:t>
      </w:r>
    </w:p>
    <w:p w14:paraId="1750AB53" w14:textId="77777777" w:rsidR="00000000" w:rsidRDefault="00000000" w:rsidP="00DF5FF4">
      <w:pPr>
        <w:spacing w:after="0" w:line="240" w:lineRule="auto"/>
        <w:jc w:val="both"/>
        <w:rPr>
          <w:rFonts w:ascii="Arial" w:hAnsi="Arial" w:cs="Arial"/>
          <w:sz w:val="20"/>
          <w:szCs w:val="20"/>
        </w:rPr>
      </w:pPr>
    </w:p>
    <w:p w14:paraId="0CC941E2" w14:textId="77777777" w:rsidR="00000000" w:rsidRDefault="00000000" w:rsidP="007B51A1">
      <w:pPr>
        <w:spacing w:after="0" w:line="240" w:lineRule="auto"/>
        <w:jc w:val="both"/>
        <w:rPr>
          <w:rFonts w:ascii="Arial" w:hAnsi="Arial" w:cs="Arial"/>
          <w:sz w:val="20"/>
          <w:szCs w:val="20"/>
        </w:rPr>
      </w:pPr>
      <w:r w:rsidRPr="00C23F21">
        <w:rPr>
          <w:rFonts w:ascii="Arial" w:hAnsi="Arial" w:cs="Arial"/>
          <w:sz w:val="20"/>
          <w:szCs w:val="20"/>
        </w:rPr>
        <w:t xml:space="preserve">9.         </w:t>
      </w:r>
      <w:r w:rsidRPr="0060168B">
        <w:rPr>
          <w:rFonts w:ascii="Arial" w:hAnsi="Arial" w:cs="Arial"/>
          <w:sz w:val="20"/>
          <w:szCs w:val="20"/>
          <w:u w:val="single"/>
        </w:rPr>
        <w:t>Assignment</w:t>
      </w:r>
      <w:r w:rsidRPr="00C23F21">
        <w:rPr>
          <w:rFonts w:ascii="Arial" w:hAnsi="Arial" w:cs="Arial"/>
          <w:sz w:val="20"/>
          <w:szCs w:val="20"/>
        </w:rPr>
        <w:t>.  Ziply may assign this Agreement with consent of Releasee to any party as part of a transaction in which Ziply transfers or assigns all or substantially all of its assets, either directly, indirectly or through operation of law.  Releasee shall assign this Agreement to any party who purchases or otherwise assumes control of the Property, directly, indirectly or through operation of law.  In the event of any assignment under this Section 9, the assigning party shall notify the other party of such assignment, including the contact information of the assignee.</w:t>
      </w:r>
      <w:r>
        <w:rPr>
          <w:rFonts w:ascii="Arial" w:hAnsi="Arial" w:cs="Arial"/>
          <w:sz w:val="20"/>
          <w:szCs w:val="20"/>
        </w:rPr>
        <w:br w:type="page"/>
      </w:r>
    </w:p>
    <w:p w14:paraId="1FF12D75" w14:textId="77777777" w:rsidR="00000000" w:rsidRDefault="00000000" w:rsidP="00DF5FF4">
      <w:pPr>
        <w:spacing w:after="0" w:line="240" w:lineRule="auto"/>
        <w:jc w:val="both"/>
        <w:rPr>
          <w:rFonts w:ascii="Arial" w:hAnsi="Arial" w:cs="Arial"/>
          <w:sz w:val="20"/>
          <w:szCs w:val="20"/>
        </w:rPr>
      </w:pPr>
    </w:p>
    <w:p w14:paraId="02699762" w14:textId="77777777" w:rsidR="00000000" w:rsidRDefault="00000000" w:rsidP="00DF5FF4">
      <w:pPr>
        <w:spacing w:after="0" w:line="240" w:lineRule="auto"/>
        <w:jc w:val="both"/>
        <w:rPr>
          <w:rFonts w:ascii="Arial" w:hAnsi="Arial" w:cs="Arial"/>
          <w:sz w:val="20"/>
          <w:szCs w:val="20"/>
        </w:rPr>
      </w:pPr>
    </w:p>
    <w:p w14:paraId="27E12EB8" w14:textId="77777777" w:rsidR="00000000" w:rsidRPr="007A4A55" w:rsidRDefault="00000000" w:rsidP="00DF5FF4">
      <w:pPr>
        <w:spacing w:after="0" w:line="240" w:lineRule="auto"/>
        <w:jc w:val="both"/>
        <w:rPr>
          <w:rFonts w:ascii="Arial" w:hAnsi="Arial" w:cs="Arial"/>
          <w:sz w:val="20"/>
          <w:szCs w:val="20"/>
        </w:rPr>
      </w:pPr>
    </w:p>
    <w:p w14:paraId="04CA1175" w14:textId="77777777" w:rsidR="00000000" w:rsidRPr="007A4A55" w:rsidRDefault="00000000" w:rsidP="00DF5FF4">
      <w:pPr>
        <w:spacing w:after="0" w:line="240" w:lineRule="auto"/>
        <w:jc w:val="both"/>
        <w:rPr>
          <w:rFonts w:ascii="Arial" w:hAnsi="Arial" w:cs="Arial"/>
          <w:sz w:val="20"/>
          <w:szCs w:val="20"/>
        </w:rPr>
      </w:pPr>
    </w:p>
    <w:tbl>
      <w:tblPr>
        <w:tblStyle w:val="TableGrid1"/>
        <w:tblW w:w="0" w:type="auto"/>
        <w:tblLayout w:type="fixed"/>
        <w:tblLook w:val="04A0" w:firstRow="1" w:lastRow="0" w:firstColumn="1" w:lastColumn="0" w:noHBand="0" w:noVBand="1"/>
      </w:tblPr>
      <w:tblGrid>
        <w:gridCol w:w="1435"/>
        <w:gridCol w:w="2992"/>
        <w:gridCol w:w="354"/>
        <w:gridCol w:w="1244"/>
        <w:gridCol w:w="3183"/>
      </w:tblGrid>
      <w:tr w:rsidR="00D2256D" w14:paraId="72B1B7F2" w14:textId="77777777" w:rsidTr="000B0451">
        <w:trPr>
          <w:trHeight w:val="1340"/>
        </w:trPr>
        <w:tc>
          <w:tcPr>
            <w:tcW w:w="4427" w:type="dxa"/>
            <w:gridSpan w:val="2"/>
            <w:vAlign w:val="center"/>
          </w:tcPr>
          <w:p w14:paraId="570C59FE" w14:textId="77777777" w:rsidR="00000000" w:rsidRPr="00985457" w:rsidRDefault="00000000" w:rsidP="000B0451">
            <w:pPr>
              <w:jc w:val="center"/>
              <w:rPr>
                <w:rFonts w:ascii="Arial" w:eastAsia="Calibri" w:hAnsi="Arial" w:cs="Arial"/>
                <w:sz w:val="20"/>
                <w:szCs w:val="20"/>
              </w:rPr>
            </w:pPr>
            <w:r w:rsidRPr="00A273D7">
              <w:rPr>
                <w:rFonts w:ascii="Arial" w:eastAsia="Calibri" w:hAnsi="Arial" w:cs="Arial"/>
                <w:b/>
                <w:bCs/>
                <w:color w:val="000000"/>
                <w:sz w:val="20"/>
                <w:szCs w:val="20"/>
                <w:shd w:val="clear" w:color="auto" w:fill="FFFFFF"/>
              </w:rPr>
              <w:t>Northwest Fiber, LLC</w:t>
            </w:r>
          </w:p>
        </w:tc>
        <w:tc>
          <w:tcPr>
            <w:tcW w:w="354" w:type="dxa"/>
          </w:tcPr>
          <w:p w14:paraId="0FE550B9" w14:textId="77777777" w:rsidR="00000000" w:rsidRPr="00985457" w:rsidRDefault="00000000" w:rsidP="000B0451">
            <w:pPr>
              <w:rPr>
                <w:rFonts w:ascii="Calibri" w:eastAsia="Calibri" w:hAnsi="Calibri"/>
                <w:sz w:val="20"/>
                <w:szCs w:val="20"/>
              </w:rPr>
            </w:pPr>
          </w:p>
        </w:tc>
        <w:tc>
          <w:tcPr>
            <w:tcW w:w="4427" w:type="dxa"/>
            <w:gridSpan w:val="2"/>
            <w:vAlign w:val="center"/>
          </w:tcPr>
          <w:p w14:paraId="7521EDEF" w14:textId="77777777" w:rsidR="00000000" w:rsidRPr="00701F6E" w:rsidRDefault="00701F6E" w:rsidP="000B0451">
            <w:pPr>
              <w:jc w:val="center"/>
              <w:rPr>
                <w:rFonts w:ascii="Arial" w:hAnsi="Arial" w:cs="Arial"/>
                <w:b/>
                <w:bCs/>
                <w:color w:val="181818"/>
                <w:sz w:val="20"/>
                <w:szCs w:val="20"/>
                <w:shd w:val="clear" w:color="auto" w:fill="FFFFFF"/>
              </w:rPr>
            </w:pPr>
            <w:r w:rsidRPr="00701F6E">
              <w:rPr>
                <w:rFonts w:ascii="Arial" w:hAnsi="Arial" w:cs="Arial"/>
                <w:b/>
                <w:bCs/>
                <w:color w:val="181818"/>
                <w:sz w:val="20"/>
                <w:szCs w:val="20"/>
                <w:shd w:val="clear" w:color="auto" w:fill="FFFFFF"/>
              </w:rPr>
              <w:t>Quinn VanOrder</w:t>
            </w:r>
          </w:p>
          <w:p w14:paraId="6B568ED0" w14:textId="0154DFC8" w:rsidR="00701F6E" w:rsidRPr="002C474A" w:rsidRDefault="00701F6E" w:rsidP="000B0451">
            <w:pPr>
              <w:jc w:val="center"/>
              <w:rPr>
                <w:rFonts w:ascii="Arial" w:eastAsia="Calibri" w:hAnsi="Arial" w:cs="Arial"/>
                <w:b/>
                <w:bCs/>
                <w:sz w:val="20"/>
                <w:szCs w:val="20"/>
              </w:rPr>
            </w:pPr>
            <w:r w:rsidRPr="00701F6E">
              <w:rPr>
                <w:rFonts w:ascii="Arial" w:hAnsi="Arial" w:cs="Arial"/>
                <w:b/>
                <w:bCs/>
                <w:color w:val="181818"/>
                <w:sz w:val="20"/>
                <w:szCs w:val="20"/>
                <w:shd w:val="clear" w:color="auto" w:fill="FFFFFF"/>
              </w:rPr>
              <w:t>Park Place Homes HOA</w:t>
            </w:r>
          </w:p>
        </w:tc>
      </w:tr>
      <w:tr w:rsidR="00D2256D" w14:paraId="3274B786" w14:textId="77777777" w:rsidTr="000B0451">
        <w:trPr>
          <w:trHeight w:val="1304"/>
        </w:trPr>
        <w:tc>
          <w:tcPr>
            <w:tcW w:w="1435" w:type="dxa"/>
            <w:vAlign w:val="center"/>
          </w:tcPr>
          <w:p w14:paraId="26EABED2" w14:textId="77777777" w:rsidR="00000000" w:rsidRPr="00985457" w:rsidRDefault="00000000" w:rsidP="000B0451">
            <w:pPr>
              <w:rPr>
                <w:rFonts w:ascii="Arial" w:eastAsia="Calibri" w:hAnsi="Arial" w:cs="Arial"/>
                <w:sz w:val="20"/>
                <w:szCs w:val="20"/>
              </w:rPr>
            </w:pPr>
            <w:r w:rsidRPr="00985457">
              <w:rPr>
                <w:rFonts w:ascii="Arial" w:eastAsia="Calibri" w:hAnsi="Arial" w:cs="Arial"/>
                <w:sz w:val="20"/>
                <w:szCs w:val="20"/>
              </w:rPr>
              <w:t>Signature:</w:t>
            </w:r>
          </w:p>
        </w:tc>
        <w:tc>
          <w:tcPr>
            <w:tcW w:w="2992" w:type="dxa"/>
            <w:vAlign w:val="center"/>
          </w:tcPr>
          <w:p w14:paraId="16A7342A" w14:textId="77777777" w:rsidR="00000000" w:rsidRPr="0005111B" w:rsidRDefault="00000000" w:rsidP="000B0451">
            <w:pPr>
              <w:rPr>
                <w:rFonts w:ascii="Arial" w:eastAsia="Calibri" w:hAnsi="Arial" w:cs="Arial"/>
                <w:color w:val="FFFFFF" w:themeColor="background1"/>
                <w:sz w:val="20"/>
                <w:szCs w:val="20"/>
              </w:rPr>
            </w:pPr>
            <w:r w:rsidRPr="0005111B">
              <w:rPr>
                <w:rFonts w:ascii="Arial" w:eastAsia="Calibri" w:hAnsi="Arial" w:cs="Arial"/>
                <w:color w:val="FFFFFF" w:themeColor="background1"/>
                <w:sz w:val="20"/>
                <w:szCs w:val="20"/>
              </w:rPr>
              <w:t>\signature</w:t>
            </w:r>
            <w:r w:rsidRPr="0005111B">
              <w:rPr>
                <w:rFonts w:ascii="Arial" w:eastAsia="Calibri" w:hAnsi="Arial" w:cs="Arial"/>
                <w:color w:val="FFFFFF" w:themeColor="background1"/>
                <w:sz w:val="20"/>
                <w:szCs w:val="20"/>
              </w:rPr>
              <w:t>2 {"size":”medium”}\</w:t>
            </w:r>
          </w:p>
        </w:tc>
        <w:tc>
          <w:tcPr>
            <w:tcW w:w="354" w:type="dxa"/>
          </w:tcPr>
          <w:p w14:paraId="2788F9BD" w14:textId="77777777" w:rsidR="00000000" w:rsidRPr="00985457" w:rsidRDefault="00000000" w:rsidP="000B0451">
            <w:pPr>
              <w:rPr>
                <w:rFonts w:ascii="Arial" w:eastAsia="Calibri" w:hAnsi="Arial" w:cs="Arial"/>
                <w:sz w:val="20"/>
                <w:szCs w:val="20"/>
              </w:rPr>
            </w:pPr>
          </w:p>
        </w:tc>
        <w:tc>
          <w:tcPr>
            <w:tcW w:w="1244" w:type="dxa"/>
            <w:vAlign w:val="center"/>
          </w:tcPr>
          <w:p w14:paraId="4CE19044" w14:textId="77777777" w:rsidR="00000000" w:rsidRPr="00985457" w:rsidRDefault="00000000" w:rsidP="000B0451">
            <w:pPr>
              <w:rPr>
                <w:rFonts w:ascii="Arial" w:eastAsia="Calibri" w:hAnsi="Arial" w:cs="Arial"/>
                <w:sz w:val="20"/>
                <w:szCs w:val="20"/>
              </w:rPr>
            </w:pPr>
            <w:r w:rsidRPr="00985457">
              <w:rPr>
                <w:rFonts w:ascii="Arial" w:eastAsia="Calibri" w:hAnsi="Arial" w:cs="Arial"/>
                <w:sz w:val="20"/>
                <w:szCs w:val="20"/>
              </w:rPr>
              <w:t>Signature:</w:t>
            </w:r>
          </w:p>
        </w:tc>
        <w:tc>
          <w:tcPr>
            <w:tcW w:w="3183" w:type="dxa"/>
            <w:vAlign w:val="center"/>
          </w:tcPr>
          <w:p w14:paraId="04685AEC" w14:textId="77777777" w:rsidR="00000000" w:rsidRPr="0005111B" w:rsidRDefault="00000000" w:rsidP="000B0451">
            <w:pPr>
              <w:rPr>
                <w:rFonts w:ascii="Arial" w:eastAsia="Calibri" w:hAnsi="Arial" w:cs="Arial"/>
                <w:color w:val="FFFFFF" w:themeColor="background1"/>
                <w:sz w:val="20"/>
                <w:szCs w:val="20"/>
              </w:rPr>
            </w:pPr>
            <w:r w:rsidRPr="0005111B">
              <w:rPr>
                <w:rFonts w:ascii="Arial" w:eastAsia="Calibri" w:hAnsi="Arial" w:cs="Arial"/>
                <w:color w:val="FFFFFF" w:themeColor="background1"/>
                <w:sz w:val="20"/>
                <w:szCs w:val="20"/>
              </w:rPr>
              <w:t>\signature</w:t>
            </w:r>
            <w:r w:rsidRPr="0005111B">
              <w:rPr>
                <w:rFonts w:ascii="Arial" w:eastAsia="Calibri" w:hAnsi="Arial" w:cs="Arial"/>
                <w:color w:val="FFFFFF" w:themeColor="background1"/>
                <w:sz w:val="20"/>
                <w:szCs w:val="20"/>
              </w:rPr>
              <w:t>1 {"size":”medium”}\</w:t>
            </w:r>
          </w:p>
        </w:tc>
      </w:tr>
      <w:tr w:rsidR="00D2256D" w14:paraId="6A41C04B" w14:textId="77777777" w:rsidTr="000B0451">
        <w:trPr>
          <w:trHeight w:val="719"/>
        </w:trPr>
        <w:tc>
          <w:tcPr>
            <w:tcW w:w="1435" w:type="dxa"/>
            <w:vAlign w:val="center"/>
          </w:tcPr>
          <w:p w14:paraId="42B15477" w14:textId="77777777" w:rsidR="00000000" w:rsidRPr="00985457" w:rsidRDefault="00000000" w:rsidP="000B0451">
            <w:pPr>
              <w:rPr>
                <w:rFonts w:ascii="Arial" w:eastAsia="Calibri" w:hAnsi="Arial" w:cs="Arial"/>
                <w:sz w:val="20"/>
                <w:szCs w:val="20"/>
              </w:rPr>
            </w:pPr>
            <w:r w:rsidRPr="00985457">
              <w:rPr>
                <w:rFonts w:ascii="Arial" w:eastAsia="Calibri" w:hAnsi="Arial" w:cs="Arial"/>
                <w:sz w:val="20"/>
                <w:szCs w:val="20"/>
              </w:rPr>
              <w:t>Printed:</w:t>
            </w:r>
          </w:p>
        </w:tc>
        <w:tc>
          <w:tcPr>
            <w:tcW w:w="2992" w:type="dxa"/>
            <w:vAlign w:val="center"/>
          </w:tcPr>
          <w:p w14:paraId="28022955" w14:textId="77777777" w:rsidR="00000000" w:rsidRPr="0005111B" w:rsidRDefault="00000000" w:rsidP="000B0451">
            <w:pPr>
              <w:rPr>
                <w:rFonts w:ascii="Arial" w:eastAsia="Calibri" w:hAnsi="Arial" w:cs="Arial"/>
                <w:color w:val="FFFFFF" w:themeColor="background1"/>
                <w:sz w:val="20"/>
                <w:szCs w:val="20"/>
              </w:rPr>
            </w:pPr>
            <w:r w:rsidRPr="0005111B">
              <w:rPr>
                <w:rFonts w:ascii="Arial" w:eastAsia="Calibri" w:hAnsi="Arial" w:cs="Arial"/>
                <w:color w:val="FFFFFF" w:themeColor="background1"/>
                <w:sz w:val="20"/>
                <w:szCs w:val="20"/>
              </w:rPr>
              <w:t>\fullname</w:t>
            </w:r>
            <w:r w:rsidRPr="0005111B">
              <w:rPr>
                <w:rFonts w:ascii="Arial" w:eastAsia="Calibri" w:hAnsi="Arial" w:cs="Arial"/>
                <w:color w:val="FFFFFF" w:themeColor="background1"/>
                <w:sz w:val="20"/>
                <w:szCs w:val="20"/>
              </w:rPr>
              <w:t>2 {“size”: “small”,”wraptext”:”true”,”width”:”125”}\</w:t>
            </w:r>
          </w:p>
        </w:tc>
        <w:tc>
          <w:tcPr>
            <w:tcW w:w="354" w:type="dxa"/>
          </w:tcPr>
          <w:p w14:paraId="75F85C05" w14:textId="77777777" w:rsidR="00000000" w:rsidRPr="00985457" w:rsidRDefault="00000000" w:rsidP="000B0451">
            <w:pPr>
              <w:rPr>
                <w:rFonts w:ascii="Arial" w:eastAsia="Calibri" w:hAnsi="Arial" w:cs="Arial"/>
                <w:sz w:val="20"/>
                <w:szCs w:val="20"/>
              </w:rPr>
            </w:pPr>
          </w:p>
        </w:tc>
        <w:tc>
          <w:tcPr>
            <w:tcW w:w="1244" w:type="dxa"/>
            <w:vAlign w:val="center"/>
          </w:tcPr>
          <w:p w14:paraId="53EF2A38" w14:textId="77777777" w:rsidR="00000000" w:rsidRPr="00985457" w:rsidRDefault="00000000" w:rsidP="000B0451">
            <w:pPr>
              <w:rPr>
                <w:rFonts w:ascii="Arial" w:eastAsia="Calibri" w:hAnsi="Arial" w:cs="Arial"/>
                <w:sz w:val="20"/>
                <w:szCs w:val="20"/>
              </w:rPr>
            </w:pPr>
            <w:r w:rsidRPr="00985457">
              <w:rPr>
                <w:rFonts w:ascii="Arial" w:eastAsia="Calibri" w:hAnsi="Arial" w:cs="Arial"/>
                <w:sz w:val="20"/>
                <w:szCs w:val="20"/>
              </w:rPr>
              <w:t>Printed:</w:t>
            </w:r>
          </w:p>
        </w:tc>
        <w:tc>
          <w:tcPr>
            <w:tcW w:w="3183" w:type="dxa"/>
            <w:vAlign w:val="center"/>
          </w:tcPr>
          <w:p w14:paraId="193390AB" w14:textId="77777777" w:rsidR="00000000" w:rsidRPr="0005111B" w:rsidRDefault="00000000" w:rsidP="000B0451">
            <w:pPr>
              <w:rPr>
                <w:rFonts w:ascii="Arial" w:eastAsia="Calibri" w:hAnsi="Arial" w:cs="Arial"/>
                <w:color w:val="FFFFFF" w:themeColor="background1"/>
                <w:sz w:val="20"/>
                <w:szCs w:val="20"/>
              </w:rPr>
            </w:pPr>
            <w:r w:rsidRPr="0005111B">
              <w:rPr>
                <w:rFonts w:ascii="Arial" w:eastAsia="Calibri" w:hAnsi="Arial" w:cs="Arial"/>
                <w:color w:val="FFFFFF" w:themeColor="background1"/>
                <w:sz w:val="20"/>
                <w:szCs w:val="20"/>
              </w:rPr>
              <w:t>\fullname</w:t>
            </w:r>
            <w:r w:rsidRPr="0005111B">
              <w:rPr>
                <w:rFonts w:ascii="Arial" w:eastAsia="Calibri" w:hAnsi="Arial" w:cs="Arial"/>
                <w:color w:val="FFFFFF" w:themeColor="background1"/>
                <w:sz w:val="20"/>
                <w:szCs w:val="20"/>
              </w:rPr>
              <w:t>1 {“size”: “small”,”wraptext”:”true”,”width”:”125”}\</w:t>
            </w:r>
          </w:p>
        </w:tc>
      </w:tr>
      <w:tr w:rsidR="00D2256D" w14:paraId="6FB0CD57" w14:textId="77777777" w:rsidTr="000B0451">
        <w:trPr>
          <w:trHeight w:val="800"/>
        </w:trPr>
        <w:tc>
          <w:tcPr>
            <w:tcW w:w="1435" w:type="dxa"/>
            <w:vAlign w:val="center"/>
          </w:tcPr>
          <w:p w14:paraId="777AE4B8" w14:textId="77777777" w:rsidR="00000000" w:rsidRPr="00985457" w:rsidRDefault="00000000" w:rsidP="000B0451">
            <w:pPr>
              <w:rPr>
                <w:rFonts w:ascii="Arial" w:eastAsia="Calibri" w:hAnsi="Arial" w:cs="Arial"/>
                <w:sz w:val="20"/>
                <w:szCs w:val="20"/>
              </w:rPr>
            </w:pPr>
            <w:r w:rsidRPr="00985457">
              <w:rPr>
                <w:rFonts w:ascii="Arial" w:eastAsia="Calibri" w:hAnsi="Arial" w:cs="Arial"/>
                <w:sz w:val="20"/>
                <w:szCs w:val="20"/>
              </w:rPr>
              <w:t>Title:</w:t>
            </w:r>
          </w:p>
        </w:tc>
        <w:tc>
          <w:tcPr>
            <w:tcW w:w="2992" w:type="dxa"/>
            <w:vAlign w:val="center"/>
          </w:tcPr>
          <w:p w14:paraId="40A56121" w14:textId="77777777" w:rsidR="00000000" w:rsidRPr="0005111B" w:rsidRDefault="00000000" w:rsidP="000B0451">
            <w:pPr>
              <w:rPr>
                <w:rFonts w:ascii="Arial" w:eastAsia="Calibri" w:hAnsi="Arial" w:cs="Arial"/>
                <w:color w:val="FFFFFF" w:themeColor="background1"/>
                <w:sz w:val="20"/>
                <w:szCs w:val="20"/>
              </w:rPr>
            </w:pPr>
            <w:r w:rsidRPr="0005111B">
              <w:rPr>
                <w:rFonts w:ascii="Arial" w:eastAsia="Calibri" w:hAnsi="Arial" w:cs="Arial"/>
                <w:color w:val="FFFFFF" w:themeColor="background1"/>
                <w:sz w:val="20"/>
                <w:szCs w:val="20"/>
              </w:rPr>
              <w:t>\title</w:t>
            </w:r>
            <w:r w:rsidRPr="0005111B">
              <w:rPr>
                <w:rFonts w:ascii="Arial" w:eastAsia="Calibri" w:hAnsi="Arial" w:cs="Arial"/>
                <w:color w:val="FFFFFF" w:themeColor="background1"/>
                <w:sz w:val="20"/>
                <w:szCs w:val="20"/>
              </w:rPr>
              <w:t>2 {“size”: “small”,”wraptext”:”true”,”width”:”125”}\</w:t>
            </w:r>
          </w:p>
        </w:tc>
        <w:tc>
          <w:tcPr>
            <w:tcW w:w="354" w:type="dxa"/>
          </w:tcPr>
          <w:p w14:paraId="238BF340" w14:textId="77777777" w:rsidR="00000000" w:rsidRPr="00985457" w:rsidRDefault="00000000" w:rsidP="000B0451">
            <w:pPr>
              <w:rPr>
                <w:rFonts w:ascii="Arial" w:eastAsia="Calibri" w:hAnsi="Arial" w:cs="Arial"/>
                <w:sz w:val="20"/>
                <w:szCs w:val="20"/>
              </w:rPr>
            </w:pPr>
          </w:p>
        </w:tc>
        <w:tc>
          <w:tcPr>
            <w:tcW w:w="1244" w:type="dxa"/>
            <w:vAlign w:val="center"/>
          </w:tcPr>
          <w:p w14:paraId="4AFFA3EF" w14:textId="77777777" w:rsidR="00000000" w:rsidRPr="00985457" w:rsidRDefault="00000000" w:rsidP="000B0451">
            <w:pPr>
              <w:rPr>
                <w:rFonts w:ascii="Arial" w:eastAsia="Calibri" w:hAnsi="Arial" w:cs="Arial"/>
                <w:sz w:val="20"/>
                <w:szCs w:val="20"/>
              </w:rPr>
            </w:pPr>
            <w:r w:rsidRPr="00985457">
              <w:rPr>
                <w:rFonts w:ascii="Arial" w:eastAsia="Calibri" w:hAnsi="Arial" w:cs="Arial"/>
                <w:sz w:val="20"/>
                <w:szCs w:val="20"/>
              </w:rPr>
              <w:t>Title:</w:t>
            </w:r>
          </w:p>
        </w:tc>
        <w:tc>
          <w:tcPr>
            <w:tcW w:w="3183" w:type="dxa"/>
            <w:vAlign w:val="center"/>
          </w:tcPr>
          <w:p w14:paraId="4C40DED1" w14:textId="77777777" w:rsidR="00000000" w:rsidRPr="0005111B" w:rsidRDefault="00000000" w:rsidP="000B0451">
            <w:pPr>
              <w:rPr>
                <w:rFonts w:ascii="Arial" w:eastAsia="Calibri" w:hAnsi="Arial" w:cs="Arial"/>
                <w:color w:val="FFFFFF" w:themeColor="background1"/>
                <w:sz w:val="20"/>
                <w:szCs w:val="20"/>
              </w:rPr>
            </w:pPr>
            <w:r w:rsidRPr="0005111B">
              <w:rPr>
                <w:rFonts w:ascii="Arial" w:eastAsia="Calibri" w:hAnsi="Arial" w:cs="Arial"/>
                <w:color w:val="FFFFFF" w:themeColor="background1"/>
                <w:sz w:val="20"/>
                <w:szCs w:val="20"/>
              </w:rPr>
              <w:t>\title</w:t>
            </w:r>
            <w:r w:rsidRPr="0005111B">
              <w:rPr>
                <w:rFonts w:ascii="Arial" w:eastAsia="Calibri" w:hAnsi="Arial" w:cs="Arial"/>
                <w:color w:val="FFFFFF" w:themeColor="background1"/>
                <w:sz w:val="20"/>
                <w:szCs w:val="20"/>
              </w:rPr>
              <w:t>1 {“size”: “small”,”wraptext”:”true”,”width”:”150”}\</w:t>
            </w:r>
          </w:p>
        </w:tc>
      </w:tr>
      <w:tr w:rsidR="00D2256D" w14:paraId="03C8EC9C" w14:textId="77777777" w:rsidTr="000B0451">
        <w:trPr>
          <w:trHeight w:val="701"/>
        </w:trPr>
        <w:tc>
          <w:tcPr>
            <w:tcW w:w="1435" w:type="dxa"/>
            <w:vAlign w:val="center"/>
          </w:tcPr>
          <w:p w14:paraId="6CC28581" w14:textId="77777777" w:rsidR="00000000" w:rsidRPr="00985457" w:rsidRDefault="00000000" w:rsidP="000B0451">
            <w:pPr>
              <w:rPr>
                <w:rFonts w:ascii="Arial" w:eastAsia="Calibri" w:hAnsi="Arial" w:cs="Arial"/>
                <w:sz w:val="20"/>
                <w:szCs w:val="20"/>
              </w:rPr>
            </w:pPr>
            <w:r w:rsidRPr="00985457">
              <w:rPr>
                <w:rFonts w:ascii="Arial" w:eastAsia="Calibri" w:hAnsi="Arial" w:cs="Arial"/>
                <w:sz w:val="20"/>
                <w:szCs w:val="20"/>
              </w:rPr>
              <w:t>Date:</w:t>
            </w:r>
          </w:p>
        </w:tc>
        <w:tc>
          <w:tcPr>
            <w:tcW w:w="2992" w:type="dxa"/>
            <w:vAlign w:val="center"/>
          </w:tcPr>
          <w:p w14:paraId="7D888C49" w14:textId="77777777" w:rsidR="00000000" w:rsidRPr="0005111B" w:rsidRDefault="00000000" w:rsidP="000B0451">
            <w:pPr>
              <w:rPr>
                <w:rFonts w:ascii="Arial" w:eastAsia="Calibri" w:hAnsi="Arial" w:cs="Arial"/>
                <w:color w:val="FFFFFF" w:themeColor="background1"/>
                <w:sz w:val="20"/>
                <w:szCs w:val="20"/>
              </w:rPr>
            </w:pPr>
            <w:r w:rsidRPr="0005111B">
              <w:rPr>
                <w:rFonts w:ascii="Arial" w:eastAsia="Calibri" w:hAnsi="Arial" w:cs="Arial"/>
                <w:color w:val="FFFFFF" w:themeColor="background1"/>
                <w:sz w:val="20"/>
                <w:szCs w:val="20"/>
              </w:rPr>
              <w:t>\date</w:t>
            </w:r>
            <w:r w:rsidRPr="0005111B">
              <w:rPr>
                <w:rFonts w:ascii="Arial" w:eastAsia="Calibri" w:hAnsi="Arial" w:cs="Arial"/>
                <w:color w:val="FFFFFF" w:themeColor="background1"/>
                <w:sz w:val="20"/>
                <w:szCs w:val="20"/>
              </w:rPr>
              <w:t>2 {“size”: “small”,”wraptext”:”true”,”width”:”125”}\</w:t>
            </w:r>
          </w:p>
        </w:tc>
        <w:tc>
          <w:tcPr>
            <w:tcW w:w="354" w:type="dxa"/>
          </w:tcPr>
          <w:p w14:paraId="7A7AD868" w14:textId="77777777" w:rsidR="00000000" w:rsidRPr="00985457" w:rsidRDefault="00000000" w:rsidP="000B0451">
            <w:pPr>
              <w:rPr>
                <w:rFonts w:ascii="Arial" w:eastAsia="Calibri" w:hAnsi="Arial" w:cs="Arial"/>
                <w:sz w:val="20"/>
                <w:szCs w:val="20"/>
              </w:rPr>
            </w:pPr>
          </w:p>
        </w:tc>
        <w:tc>
          <w:tcPr>
            <w:tcW w:w="1244" w:type="dxa"/>
            <w:vAlign w:val="center"/>
          </w:tcPr>
          <w:p w14:paraId="55CD12C7" w14:textId="77777777" w:rsidR="00000000" w:rsidRPr="00985457" w:rsidRDefault="00000000" w:rsidP="000B0451">
            <w:pPr>
              <w:rPr>
                <w:rFonts w:ascii="Arial" w:eastAsia="Calibri" w:hAnsi="Arial" w:cs="Arial"/>
                <w:sz w:val="20"/>
                <w:szCs w:val="20"/>
              </w:rPr>
            </w:pPr>
            <w:r w:rsidRPr="00985457">
              <w:rPr>
                <w:rFonts w:ascii="Arial" w:eastAsia="Calibri" w:hAnsi="Arial" w:cs="Arial"/>
                <w:sz w:val="20"/>
                <w:szCs w:val="20"/>
              </w:rPr>
              <w:t>Date:</w:t>
            </w:r>
          </w:p>
        </w:tc>
        <w:tc>
          <w:tcPr>
            <w:tcW w:w="3183" w:type="dxa"/>
            <w:vAlign w:val="center"/>
          </w:tcPr>
          <w:p w14:paraId="37564605" w14:textId="77777777" w:rsidR="00000000" w:rsidRPr="0005111B" w:rsidRDefault="00000000" w:rsidP="000B0451">
            <w:pPr>
              <w:rPr>
                <w:rFonts w:ascii="Arial" w:eastAsia="Calibri" w:hAnsi="Arial" w:cs="Arial"/>
                <w:color w:val="FFFFFF" w:themeColor="background1"/>
                <w:sz w:val="20"/>
                <w:szCs w:val="20"/>
              </w:rPr>
            </w:pPr>
            <w:r w:rsidRPr="0005111B">
              <w:rPr>
                <w:rFonts w:ascii="Arial" w:eastAsia="Calibri" w:hAnsi="Arial" w:cs="Arial"/>
                <w:color w:val="FFFFFF" w:themeColor="background1"/>
                <w:sz w:val="20"/>
                <w:szCs w:val="20"/>
              </w:rPr>
              <w:t>\date</w:t>
            </w:r>
            <w:r w:rsidRPr="0005111B">
              <w:rPr>
                <w:rFonts w:ascii="Arial" w:eastAsia="Calibri" w:hAnsi="Arial" w:cs="Arial"/>
                <w:color w:val="FFFFFF" w:themeColor="background1"/>
                <w:sz w:val="20"/>
                <w:szCs w:val="20"/>
              </w:rPr>
              <w:t>1 {“size”: “small”,”wraptext”:”true”,”width”:”125”}\</w:t>
            </w:r>
          </w:p>
        </w:tc>
      </w:tr>
    </w:tbl>
    <w:p w14:paraId="4E29D864" w14:textId="77777777" w:rsidR="00000000" w:rsidRPr="00AA52C2" w:rsidRDefault="00000000" w:rsidP="00C02447">
      <w:pPr>
        <w:spacing w:after="0" w:line="240" w:lineRule="auto"/>
        <w:rPr>
          <w:rFonts w:ascii="Arial" w:hAnsi="Arial" w:cs="Arial"/>
        </w:rPr>
      </w:pPr>
    </w:p>
    <w:p w14:paraId="365F4540" w14:textId="77777777" w:rsidR="00000000" w:rsidRPr="00AA52C2" w:rsidRDefault="00000000" w:rsidP="00AD0034">
      <w:pPr>
        <w:spacing w:after="0" w:line="240" w:lineRule="auto"/>
        <w:jc w:val="center"/>
        <w:rPr>
          <w:rFonts w:ascii="Arial" w:hAnsi="Arial" w:cs="Arial"/>
          <w:b/>
        </w:rPr>
      </w:pPr>
    </w:p>
    <w:sectPr w:rsidR="00C02447" w:rsidRPr="00AA52C2" w:rsidSect="007A4A55">
      <w:headerReference w:type="even" r:id="rId13"/>
      <w:headerReference w:type="default" r:id="rId14"/>
      <w:footerReference w:type="even" r:id="rId15"/>
      <w:footerReference w:type="default" r:id="rId16"/>
      <w:headerReference w:type="first" r:id="rId17"/>
      <w:footerReference w:type="first" r:id="rId18"/>
      <w:pgSz w:w="12240" w:h="15840"/>
      <w:pgMar w:top="81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2703B2" w14:textId="77777777" w:rsidR="003D32DB" w:rsidRDefault="003D32DB">
      <w:pPr>
        <w:spacing w:after="0" w:line="240" w:lineRule="auto"/>
      </w:pPr>
      <w:r>
        <w:separator/>
      </w:r>
    </w:p>
  </w:endnote>
  <w:endnote w:type="continuationSeparator" w:id="0">
    <w:p w14:paraId="4B8854F8" w14:textId="77777777" w:rsidR="003D32DB" w:rsidRDefault="003D32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variable"/>
    <w:sig w:usb0="E0002AE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D2F6E"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8738631"/>
      <w:docPartObj>
        <w:docPartGallery w:val="Page Numbers (Bottom of Page)"/>
        <w:docPartUnique/>
      </w:docPartObj>
    </w:sdtPr>
    <w:sdtEndPr>
      <w:rPr>
        <w:noProof/>
        <w:sz w:val="24"/>
        <w:szCs w:val="24"/>
      </w:rPr>
    </w:sdtEndPr>
    <w:sdtContent>
      <w:p w14:paraId="7595768A" w14:textId="77777777" w:rsidR="00000000" w:rsidRPr="00D92BF9" w:rsidRDefault="00000000">
        <w:pPr>
          <w:pStyle w:val="Footer"/>
          <w:jc w:val="right"/>
          <w:rPr>
            <w:sz w:val="24"/>
            <w:szCs w:val="24"/>
          </w:rPr>
        </w:pPr>
        <w:r w:rsidRPr="00D92BF9">
          <w:rPr>
            <w:sz w:val="24"/>
            <w:szCs w:val="24"/>
          </w:rPr>
          <w:fldChar w:fldCharType="begin"/>
        </w:r>
        <w:r w:rsidRPr="00D92BF9">
          <w:rPr>
            <w:sz w:val="24"/>
            <w:szCs w:val="24"/>
          </w:rPr>
          <w:instrText xml:space="preserve"> PAGE   \* MERGEFORMAT </w:instrText>
        </w:r>
        <w:r w:rsidRPr="00D92BF9">
          <w:rPr>
            <w:sz w:val="24"/>
            <w:szCs w:val="24"/>
          </w:rPr>
          <w:fldChar w:fldCharType="separate"/>
        </w:r>
        <w:r>
          <w:rPr>
            <w:noProof/>
            <w:sz w:val="24"/>
            <w:szCs w:val="24"/>
          </w:rPr>
          <w:t>3</w:t>
        </w:r>
        <w:r w:rsidRPr="00D92BF9">
          <w:rPr>
            <w:noProof/>
            <w:sz w:val="24"/>
            <w:szCs w:val="24"/>
          </w:rPr>
          <w:fldChar w:fldCharType="end"/>
        </w:r>
      </w:p>
    </w:sdtContent>
  </w:sdt>
  <w:p w14:paraId="01F1934F" w14:textId="77777777" w:rsidR="00000000" w:rsidRPr="00B2730B" w:rsidRDefault="00000000">
    <w:pPr>
      <w:pStyle w:val="Footer"/>
      <w:rPr>
        <w:rFonts w:ascii="Arial" w:hAnsi="Arial" w:cs="Arial"/>
        <w:sz w:val="18"/>
      </w:rPr>
    </w:pPr>
    <w:r w:rsidRPr="00B2730B">
      <w:rPr>
        <w:rFonts w:ascii="Arial" w:hAnsi="Arial" w:cs="Arial"/>
        <w:sz w:val="18"/>
      </w:rPr>
      <w:t>Property Access and Release Agreement</w:t>
    </w:r>
    <w:r w:rsidRPr="00B2730B">
      <w:rPr>
        <w:rFonts w:ascii="Arial" w:hAnsi="Arial" w:cs="Arial"/>
        <w:sz w:val="18"/>
      </w:rPr>
      <w:t xml:space="preserve"> (Short Form)</w:t>
    </w:r>
    <w:r w:rsidRPr="00B2730B">
      <w:rPr>
        <w:rFonts w:ascii="Arial" w:hAnsi="Arial" w:cs="Arial"/>
        <w:sz w:val="18"/>
      </w:rPr>
      <w:t xml:space="preserve"> (v</w:t>
    </w:r>
    <w:r>
      <w:rPr>
        <w:rFonts w:ascii="Arial" w:hAnsi="Arial" w:cs="Arial"/>
        <w:sz w:val="18"/>
      </w:rPr>
      <w:t>6</w:t>
    </w:r>
    <w:r>
      <w:rPr>
        <w:rFonts w:ascii="Arial" w:hAnsi="Arial" w:cs="Arial"/>
        <w:sz w:val="18"/>
      </w:rPr>
      <w:t xml:space="preserve"> </w:t>
    </w:r>
    <w:r w:rsidRPr="002C474A">
      <w:rPr>
        <w:rFonts w:ascii="Arial" w:hAnsi="Arial" w:cs="Arial"/>
        <w:color w:val="000000"/>
        <w:sz w:val="18"/>
        <w:szCs w:val="18"/>
        <w:shd w:val="clear" w:color="auto" w:fill="FFFFFF"/>
      </w:rPr>
      <w:fldChar w:fldCharType="begin"/>
    </w:r>
    <w:r w:rsidRPr="002C474A">
      <w:rPr>
        <w:rFonts w:ascii="Arial" w:hAnsi="Arial" w:cs="Arial"/>
        <w:color w:val="000000"/>
        <w:sz w:val="18"/>
        <w:szCs w:val="18"/>
        <w:shd w:val="clear" w:color="auto" w:fill="FFFFFF"/>
      </w:rPr>
      <w:instrText xml:space="preserve">ADDIN </w:instrText>
    </w:r>
    <w:r w:rsidRPr="002C474A">
      <w:rPr>
        <w:rFonts w:ascii="Arial" w:hAnsi="Arial" w:cs="Arial"/>
        <w:color w:val="000000"/>
        <w:sz w:val="18"/>
        <w:szCs w:val="18"/>
        <w:shd w:val="clear" w:color="auto" w:fill="FFFFFF"/>
      </w:rPr>
      <w:instrText>CCFIELD:1:START:F:a4IUT000001AlBZ:APXT_Redlining__Effective_Date__c:1886E59C</w:instrText>
    </w:r>
    <w:r w:rsidRPr="002C474A">
      <w:rPr>
        <w:rFonts w:ascii="Arial" w:hAnsi="Arial" w:cs="Arial"/>
        <w:color w:val="000000"/>
        <w:sz w:val="18"/>
        <w:szCs w:val="18"/>
        <w:shd w:val="clear" w:color="auto" w:fill="FFFFFF"/>
      </w:rPr>
      <w:fldChar w:fldCharType="separate"/>
    </w:r>
    <w:r w:rsidRPr="002C474A">
      <w:rPr>
        <w:rFonts w:ascii="Arial" w:hAnsi="Arial" w:cs="Arial"/>
        <w:color w:val="000000"/>
        <w:sz w:val="18"/>
        <w:szCs w:val="18"/>
        <w:shd w:val="clear" w:color="auto" w:fill="FFFFFF"/>
      </w:rPr>
      <w:fldChar w:fldCharType="end"/>
    </w:r>
    <w:r w:rsidRPr="002C474A">
      <w:rPr>
        <w:rFonts w:ascii="Arial" w:hAnsi="Arial" w:cs="Arial"/>
        <w:color w:val="000000"/>
        <w:sz w:val="18"/>
        <w:szCs w:val="18"/>
        <w:shd w:val="clear" w:color="auto" w:fill="FFFFFF"/>
      </w:rPr>
      <w:t>2/19/2026 12:00:00 AM</w:t>
    </w:r>
    <w:r w:rsidRPr="002C474A">
      <w:rPr>
        <w:rFonts w:ascii="Arial" w:hAnsi="Arial" w:cs="Arial"/>
        <w:color w:val="000000"/>
        <w:sz w:val="18"/>
        <w:szCs w:val="18"/>
        <w:shd w:val="clear" w:color="auto" w:fill="FFFFFF"/>
      </w:rPr>
      <w:fldChar w:fldCharType="begin"/>
    </w:r>
    <w:r w:rsidRPr="002C474A">
      <w:rPr>
        <w:rFonts w:ascii="Arial" w:hAnsi="Arial" w:cs="Arial"/>
        <w:color w:val="000000"/>
        <w:sz w:val="18"/>
        <w:szCs w:val="18"/>
        <w:shd w:val="clear" w:color="auto" w:fill="FFFFFF"/>
      </w:rPr>
      <w:instrText>ADDIN CCFIELD:1:END:F:a4IUT000001AlBZ:APXT_Redlining__Effective_Date__c:1886E59C</w:instrText>
    </w:r>
    <w:r w:rsidRPr="002C474A">
      <w:rPr>
        <w:rFonts w:ascii="Arial" w:hAnsi="Arial" w:cs="Arial"/>
        <w:color w:val="000000"/>
        <w:sz w:val="18"/>
        <w:szCs w:val="18"/>
        <w:shd w:val="clear" w:color="auto" w:fill="FFFFFF"/>
      </w:rPr>
      <w:fldChar w:fldCharType="separate"/>
    </w:r>
    <w:r w:rsidRPr="002C474A">
      <w:rPr>
        <w:rFonts w:ascii="Arial" w:hAnsi="Arial" w:cs="Arial"/>
        <w:color w:val="000000"/>
        <w:sz w:val="18"/>
        <w:szCs w:val="18"/>
        <w:shd w:val="clear" w:color="auto" w:fill="FFFFFF"/>
      </w:rPr>
      <w:fldChar w:fldCharType="end"/>
    </w:r>
    <w:r w:rsidRPr="00B2730B">
      <w:rPr>
        <w:rFonts w:ascii="Arial" w:hAnsi="Arial" w:cs="Arial"/>
        <w:sz w:val="1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F3086"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C5C50" w14:textId="77777777" w:rsidR="003D32DB" w:rsidRDefault="003D32DB">
      <w:pPr>
        <w:spacing w:after="0" w:line="240" w:lineRule="auto"/>
      </w:pPr>
      <w:r>
        <w:separator/>
      </w:r>
    </w:p>
  </w:footnote>
  <w:footnote w:type="continuationSeparator" w:id="0">
    <w:p w14:paraId="643A3CFD" w14:textId="77777777" w:rsidR="003D32DB" w:rsidRDefault="003D32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62597"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CellMar>
        <w:top w:w="58" w:type="dxa"/>
        <w:left w:w="58" w:type="dxa"/>
        <w:bottom w:w="58" w:type="dxa"/>
        <w:right w:w="58" w:type="dxa"/>
      </w:tblCellMar>
      <w:tblLook w:val="0000" w:firstRow="0" w:lastRow="0" w:firstColumn="0" w:lastColumn="0" w:noHBand="0" w:noVBand="0"/>
    </w:tblPr>
    <w:tblGrid>
      <w:gridCol w:w="3531"/>
      <w:gridCol w:w="5813"/>
    </w:tblGrid>
    <w:tr w:rsidR="00D2256D" w14:paraId="71383448" w14:textId="77777777" w:rsidTr="00F90FC3">
      <w:trPr>
        <w:trHeight w:val="774"/>
      </w:trPr>
      <w:tc>
        <w:tcPr>
          <w:tcW w:w="3531" w:type="dxa"/>
        </w:tcPr>
        <w:p w14:paraId="20A3728C" w14:textId="77777777" w:rsidR="00000000" w:rsidRPr="003E5DD4" w:rsidRDefault="00000000" w:rsidP="004D3C10">
          <w:pPr>
            <w:pStyle w:val="Header"/>
          </w:pPr>
          <w:r>
            <w:rPr>
              <w:noProof/>
            </w:rPr>
            <w:drawing>
              <wp:anchor distT="0" distB="0" distL="114300" distR="114300" simplePos="0" relativeHeight="251658240" behindDoc="0" locked="0" layoutInCell="1" allowOverlap="1" wp14:anchorId="23E9BC7C" wp14:editId="58F09E30">
                <wp:simplePos x="0" y="0"/>
                <wp:positionH relativeFrom="margin">
                  <wp:posOffset>-37465</wp:posOffset>
                </wp:positionH>
                <wp:positionV relativeFrom="paragraph">
                  <wp:posOffset>-12700</wp:posOffset>
                </wp:positionV>
                <wp:extent cx="1855470" cy="476250"/>
                <wp:effectExtent l="0" t="0" r="0" b="0"/>
                <wp:wrapNone/>
                <wp:docPr id="1" name="Picture 1" descr="A picture containing text, clipar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 sig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55470" cy="476250"/>
                        </a:xfrm>
                        <a:prstGeom prst="rect">
                          <a:avLst/>
                        </a:prstGeom>
                        <a:noFill/>
                      </pic:spPr>
                    </pic:pic>
                  </a:graphicData>
                </a:graphic>
                <wp14:sizeRelH relativeFrom="margin">
                  <wp14:pctWidth>0</wp14:pctWidth>
                </wp14:sizeRelH>
                <wp14:sizeRelV relativeFrom="margin">
                  <wp14:pctHeight>0</wp14:pctHeight>
                </wp14:sizeRelV>
              </wp:anchor>
            </w:drawing>
          </w:r>
          <w:r>
            <w:pict w14:anchorId="21F17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v:imagedata r:id="rId2" o:title=""/>
              </v:shape>
            </w:pict>
          </w:r>
        </w:p>
      </w:tc>
      <w:tc>
        <w:tcPr>
          <w:tcW w:w="5813" w:type="dxa"/>
        </w:tcPr>
        <w:p w14:paraId="396E2FB7" w14:textId="77777777" w:rsidR="00000000" w:rsidRDefault="00000000" w:rsidP="004D3C10">
          <w:pPr>
            <w:pStyle w:val="Header"/>
            <w:jc w:val="right"/>
            <w:rPr>
              <w:rFonts w:ascii="Arial" w:hAnsi="Arial" w:cs="Arial"/>
              <w:b/>
              <w:bCs/>
              <w:sz w:val="20"/>
              <w:szCs w:val="20"/>
            </w:rPr>
          </w:pPr>
        </w:p>
        <w:p w14:paraId="53294490" w14:textId="77777777" w:rsidR="00000000" w:rsidRPr="006366F2" w:rsidRDefault="00000000" w:rsidP="004D3C10">
          <w:pPr>
            <w:pStyle w:val="Header"/>
            <w:jc w:val="right"/>
            <w:rPr>
              <w:rFonts w:ascii="Arial" w:hAnsi="Arial" w:cs="Arial"/>
              <w:b/>
              <w:bCs/>
              <w:sz w:val="18"/>
              <w:szCs w:val="18"/>
            </w:rPr>
          </w:pPr>
          <w:r w:rsidRPr="004D3C10">
            <w:rPr>
              <w:rFonts w:ascii="Arial" w:hAnsi="Arial" w:cs="Arial"/>
              <w:b/>
              <w:bCs/>
              <w:sz w:val="20"/>
              <w:szCs w:val="20"/>
            </w:rPr>
            <w:t xml:space="preserve">Property Access and Release Agreement </w:t>
          </w:r>
        </w:p>
      </w:tc>
    </w:tr>
  </w:tbl>
  <w:p w14:paraId="143AA48C" w14:textId="77777777"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5B23C"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67786"/>
    <w:multiLevelType w:val="hybridMultilevel"/>
    <w:tmpl w:val="408CA54A"/>
    <w:lvl w:ilvl="0" w:tplc="5414F84C">
      <w:start w:val="1"/>
      <w:numFmt w:val="bullet"/>
      <w:lvlText w:val=""/>
      <w:lvlJc w:val="left"/>
      <w:pPr>
        <w:ind w:left="720" w:hanging="360"/>
      </w:pPr>
      <w:rPr>
        <w:rFonts w:ascii="Symbol" w:hAnsi="Symbol" w:hint="default"/>
      </w:rPr>
    </w:lvl>
    <w:lvl w:ilvl="1" w:tplc="00AAC85C">
      <w:start w:val="1"/>
      <w:numFmt w:val="bullet"/>
      <w:lvlText w:val="o"/>
      <w:lvlJc w:val="left"/>
      <w:pPr>
        <w:ind w:left="1440" w:hanging="360"/>
      </w:pPr>
      <w:rPr>
        <w:rFonts w:ascii="Courier New" w:hAnsi="Courier New" w:cs="Courier New" w:hint="default"/>
      </w:rPr>
    </w:lvl>
    <w:lvl w:ilvl="2" w:tplc="265AD074">
      <w:start w:val="1"/>
      <w:numFmt w:val="bullet"/>
      <w:lvlText w:val=""/>
      <w:lvlJc w:val="left"/>
      <w:pPr>
        <w:ind w:left="2160" w:hanging="360"/>
      </w:pPr>
      <w:rPr>
        <w:rFonts w:ascii="Wingdings" w:hAnsi="Wingdings" w:hint="default"/>
      </w:rPr>
    </w:lvl>
    <w:lvl w:ilvl="3" w:tplc="AA341E5C">
      <w:start w:val="1"/>
      <w:numFmt w:val="bullet"/>
      <w:lvlText w:val=""/>
      <w:lvlJc w:val="left"/>
      <w:pPr>
        <w:ind w:left="2880" w:hanging="360"/>
      </w:pPr>
      <w:rPr>
        <w:rFonts w:ascii="Symbol" w:hAnsi="Symbol" w:hint="default"/>
      </w:rPr>
    </w:lvl>
    <w:lvl w:ilvl="4" w:tplc="3244D3A2">
      <w:start w:val="1"/>
      <w:numFmt w:val="bullet"/>
      <w:lvlText w:val="o"/>
      <w:lvlJc w:val="left"/>
      <w:pPr>
        <w:ind w:left="3600" w:hanging="360"/>
      </w:pPr>
      <w:rPr>
        <w:rFonts w:ascii="Courier New" w:hAnsi="Courier New" w:cs="Courier New" w:hint="default"/>
      </w:rPr>
    </w:lvl>
    <w:lvl w:ilvl="5" w:tplc="ACB08E8A">
      <w:start w:val="1"/>
      <w:numFmt w:val="bullet"/>
      <w:lvlText w:val=""/>
      <w:lvlJc w:val="left"/>
      <w:pPr>
        <w:ind w:left="4320" w:hanging="360"/>
      </w:pPr>
      <w:rPr>
        <w:rFonts w:ascii="Wingdings" w:hAnsi="Wingdings" w:hint="default"/>
      </w:rPr>
    </w:lvl>
    <w:lvl w:ilvl="6" w:tplc="DF46F9EC">
      <w:start w:val="1"/>
      <w:numFmt w:val="bullet"/>
      <w:lvlText w:val=""/>
      <w:lvlJc w:val="left"/>
      <w:pPr>
        <w:ind w:left="5040" w:hanging="360"/>
      </w:pPr>
      <w:rPr>
        <w:rFonts w:ascii="Symbol" w:hAnsi="Symbol" w:hint="default"/>
      </w:rPr>
    </w:lvl>
    <w:lvl w:ilvl="7" w:tplc="761C6A48">
      <w:start w:val="1"/>
      <w:numFmt w:val="bullet"/>
      <w:lvlText w:val="o"/>
      <w:lvlJc w:val="left"/>
      <w:pPr>
        <w:ind w:left="5760" w:hanging="360"/>
      </w:pPr>
      <w:rPr>
        <w:rFonts w:ascii="Courier New" w:hAnsi="Courier New" w:cs="Courier New" w:hint="default"/>
      </w:rPr>
    </w:lvl>
    <w:lvl w:ilvl="8" w:tplc="ACF4A5B2">
      <w:start w:val="1"/>
      <w:numFmt w:val="bullet"/>
      <w:lvlText w:val=""/>
      <w:lvlJc w:val="left"/>
      <w:pPr>
        <w:ind w:left="6480" w:hanging="360"/>
      </w:pPr>
      <w:rPr>
        <w:rFonts w:ascii="Wingdings" w:hAnsi="Wingdings" w:hint="default"/>
      </w:rPr>
    </w:lvl>
  </w:abstractNum>
  <w:abstractNum w:abstractNumId="1" w15:restartNumberingAfterBreak="0">
    <w:nsid w:val="24576199"/>
    <w:multiLevelType w:val="hybridMultilevel"/>
    <w:tmpl w:val="E506A7A2"/>
    <w:lvl w:ilvl="0" w:tplc="736ED958">
      <w:start w:val="1"/>
      <w:numFmt w:val="lowerLetter"/>
      <w:lvlText w:val="(%1)"/>
      <w:lvlJc w:val="left"/>
      <w:pPr>
        <w:ind w:left="1080" w:hanging="360"/>
      </w:pPr>
    </w:lvl>
    <w:lvl w:ilvl="1" w:tplc="B11E5B72">
      <w:start w:val="1"/>
      <w:numFmt w:val="lowerLetter"/>
      <w:lvlText w:val="%2."/>
      <w:lvlJc w:val="left"/>
      <w:pPr>
        <w:ind w:left="1800" w:hanging="360"/>
      </w:pPr>
    </w:lvl>
    <w:lvl w:ilvl="2" w:tplc="BF246BCA">
      <w:start w:val="1"/>
      <w:numFmt w:val="lowerRoman"/>
      <w:lvlText w:val="%3."/>
      <w:lvlJc w:val="right"/>
      <w:pPr>
        <w:ind w:left="2520" w:hanging="180"/>
      </w:pPr>
    </w:lvl>
    <w:lvl w:ilvl="3" w:tplc="A38CB50E">
      <w:start w:val="1"/>
      <w:numFmt w:val="decimal"/>
      <w:lvlText w:val="%4."/>
      <w:lvlJc w:val="left"/>
      <w:pPr>
        <w:ind w:left="3240" w:hanging="360"/>
      </w:pPr>
    </w:lvl>
    <w:lvl w:ilvl="4" w:tplc="495E0750">
      <w:start w:val="1"/>
      <w:numFmt w:val="lowerLetter"/>
      <w:lvlText w:val="%5."/>
      <w:lvlJc w:val="left"/>
      <w:pPr>
        <w:ind w:left="3960" w:hanging="360"/>
      </w:pPr>
    </w:lvl>
    <w:lvl w:ilvl="5" w:tplc="07F6B6A4">
      <w:start w:val="1"/>
      <w:numFmt w:val="lowerRoman"/>
      <w:lvlText w:val="%6."/>
      <w:lvlJc w:val="right"/>
      <w:pPr>
        <w:ind w:left="4680" w:hanging="180"/>
      </w:pPr>
    </w:lvl>
    <w:lvl w:ilvl="6" w:tplc="432657E4">
      <w:start w:val="1"/>
      <w:numFmt w:val="decimal"/>
      <w:lvlText w:val="%7."/>
      <w:lvlJc w:val="left"/>
      <w:pPr>
        <w:ind w:left="5400" w:hanging="360"/>
      </w:pPr>
    </w:lvl>
    <w:lvl w:ilvl="7" w:tplc="335EF09A">
      <w:start w:val="1"/>
      <w:numFmt w:val="lowerLetter"/>
      <w:lvlText w:val="%8."/>
      <w:lvlJc w:val="left"/>
      <w:pPr>
        <w:ind w:left="6120" w:hanging="360"/>
      </w:pPr>
    </w:lvl>
    <w:lvl w:ilvl="8" w:tplc="F9C0F164">
      <w:start w:val="1"/>
      <w:numFmt w:val="lowerRoman"/>
      <w:lvlText w:val="%9."/>
      <w:lvlJc w:val="right"/>
      <w:pPr>
        <w:ind w:left="6840" w:hanging="180"/>
      </w:pPr>
    </w:lvl>
  </w:abstractNum>
  <w:abstractNum w:abstractNumId="2" w15:restartNumberingAfterBreak="0">
    <w:nsid w:val="2CCB20B1"/>
    <w:multiLevelType w:val="multilevel"/>
    <w:tmpl w:val="97B2FEB2"/>
    <w:lvl w:ilvl="0">
      <w:start w:val="1"/>
      <w:numFmt w:val="decimal"/>
      <w:lvlText w:val="%1."/>
      <w:lvlJc w:val="left"/>
      <w:pPr>
        <w:tabs>
          <w:tab w:val="num" w:pos="1080"/>
        </w:tabs>
        <w:ind w:left="720" w:firstLine="0"/>
      </w:pPr>
      <w:rPr>
        <w:rFonts w:ascii="Times New Roman Bold" w:hAnsi="Times New Roman Bold" w:cs="Times New Roman" w:hint="default"/>
        <w:b/>
        <w:i w:val="0"/>
        <w:strike w:val="0"/>
        <w:dstrike w:val="0"/>
        <w:sz w:val="22"/>
        <w:szCs w:val="22"/>
        <w:u w:val="none"/>
        <w:effect w:val="none"/>
      </w:rPr>
    </w:lvl>
    <w:lvl w:ilvl="1">
      <w:start w:val="1"/>
      <w:numFmt w:val="decimal"/>
      <w:lvlText w:val="%1.%2"/>
      <w:lvlJc w:val="left"/>
      <w:pPr>
        <w:tabs>
          <w:tab w:val="num" w:pos="1800"/>
        </w:tabs>
        <w:ind w:left="720" w:firstLine="720"/>
      </w:pPr>
      <w:rPr>
        <w:rFonts w:ascii="Times New Roman Bold" w:hAnsi="Times New Roman Bold" w:cs="Times New Roman" w:hint="default"/>
        <w:b/>
        <w:i w:val="0"/>
        <w:strike w:val="0"/>
        <w:dstrike w:val="0"/>
        <w:sz w:val="22"/>
        <w:szCs w:val="22"/>
        <w:u w:val="none"/>
        <w:effect w:val="none"/>
      </w:rPr>
    </w:lvl>
    <w:lvl w:ilvl="2">
      <w:start w:val="1"/>
      <w:numFmt w:val="lowerLetter"/>
      <w:lvlText w:val="%3."/>
      <w:lvlJc w:val="left"/>
      <w:pPr>
        <w:tabs>
          <w:tab w:val="num" w:pos="2520"/>
        </w:tabs>
        <w:ind w:left="720" w:firstLine="1440"/>
      </w:pPr>
      <w:rPr>
        <w:b/>
        <w:i w:val="0"/>
        <w:strike w:val="0"/>
        <w:dstrike w:val="0"/>
        <w:sz w:val="22"/>
        <w:szCs w:val="22"/>
        <w:u w:val="none"/>
        <w:effect w:val="none"/>
      </w:rPr>
    </w:lvl>
    <w:lvl w:ilvl="3">
      <w:start w:val="1"/>
      <w:numFmt w:val="lowerRoman"/>
      <w:lvlText w:val="(%4)"/>
      <w:lvlJc w:val="left"/>
      <w:pPr>
        <w:tabs>
          <w:tab w:val="num" w:pos="3600"/>
        </w:tabs>
        <w:ind w:left="720" w:firstLine="2160"/>
      </w:pPr>
      <w:rPr>
        <w:b/>
        <w:i w:val="0"/>
        <w:sz w:val="22"/>
        <w:szCs w:val="22"/>
      </w:rPr>
    </w:lvl>
    <w:lvl w:ilvl="4">
      <w:start w:val="1"/>
      <w:numFmt w:val="upperLetter"/>
      <w:lvlText w:val="(%5)"/>
      <w:lvlJc w:val="left"/>
      <w:pPr>
        <w:tabs>
          <w:tab w:val="num" w:pos="3960"/>
        </w:tabs>
        <w:ind w:left="720" w:firstLine="2880"/>
      </w:pPr>
      <w:rPr>
        <w:sz w:val="22"/>
        <w:szCs w:val="22"/>
      </w:rPr>
    </w:lvl>
    <w:lvl w:ilvl="5">
      <w:start w:val="1"/>
      <w:numFmt w:val="decimal"/>
      <w:lvlText w:val="(%6)"/>
      <w:lvlJc w:val="left"/>
      <w:pPr>
        <w:tabs>
          <w:tab w:val="num" w:pos="4680"/>
        </w:tabs>
        <w:ind w:left="720" w:firstLine="3600"/>
      </w:pPr>
      <w:rPr>
        <w:sz w:val="20"/>
      </w:rPr>
    </w:lvl>
    <w:lvl w:ilvl="6">
      <w:start w:val="1"/>
      <w:numFmt w:val="decimal"/>
      <w:lvlText w:val="%1.%2.%3.%4.%5.%6.%7."/>
      <w:lvlJc w:val="left"/>
      <w:pPr>
        <w:tabs>
          <w:tab w:val="num" w:pos="4320"/>
        </w:tabs>
        <w:ind w:left="3960" w:hanging="1080"/>
      </w:pPr>
    </w:lvl>
    <w:lvl w:ilvl="7">
      <w:start w:val="1"/>
      <w:numFmt w:val="decimal"/>
      <w:lvlText w:val="%1.%2.%3.%4.%5.%6.%7.%8."/>
      <w:lvlJc w:val="left"/>
      <w:pPr>
        <w:tabs>
          <w:tab w:val="num" w:pos="5040"/>
        </w:tabs>
        <w:ind w:left="4464" w:hanging="1224"/>
      </w:pPr>
    </w:lvl>
    <w:lvl w:ilvl="8">
      <w:start w:val="1"/>
      <w:numFmt w:val="decimal"/>
      <w:lvlText w:val="%1.%2.%3.%4.%5.%6.%7.%8.%9."/>
      <w:lvlJc w:val="left"/>
      <w:pPr>
        <w:tabs>
          <w:tab w:val="num" w:pos="5400"/>
        </w:tabs>
        <w:ind w:left="5040" w:hanging="1440"/>
      </w:pPr>
    </w:lvl>
  </w:abstractNum>
  <w:abstractNum w:abstractNumId="3" w15:restartNumberingAfterBreak="0">
    <w:nsid w:val="591F4AF6"/>
    <w:multiLevelType w:val="hybridMultilevel"/>
    <w:tmpl w:val="6ADCE0F0"/>
    <w:lvl w:ilvl="0" w:tplc="500EB7E6">
      <w:start w:val="1"/>
      <w:numFmt w:val="upperLetter"/>
      <w:lvlText w:val="%1."/>
      <w:lvlJc w:val="left"/>
      <w:pPr>
        <w:ind w:left="5400" w:hanging="360"/>
      </w:pPr>
      <w:rPr>
        <w:rFonts w:hint="default"/>
      </w:rPr>
    </w:lvl>
    <w:lvl w:ilvl="1" w:tplc="63FAD210" w:tentative="1">
      <w:start w:val="1"/>
      <w:numFmt w:val="lowerLetter"/>
      <w:lvlText w:val="%2."/>
      <w:lvlJc w:val="left"/>
      <w:pPr>
        <w:ind w:left="6120" w:hanging="360"/>
      </w:pPr>
    </w:lvl>
    <w:lvl w:ilvl="2" w:tplc="69AA0850" w:tentative="1">
      <w:start w:val="1"/>
      <w:numFmt w:val="lowerRoman"/>
      <w:lvlText w:val="%3."/>
      <w:lvlJc w:val="right"/>
      <w:pPr>
        <w:ind w:left="6840" w:hanging="180"/>
      </w:pPr>
    </w:lvl>
    <w:lvl w:ilvl="3" w:tplc="4CACC626" w:tentative="1">
      <w:start w:val="1"/>
      <w:numFmt w:val="decimal"/>
      <w:lvlText w:val="%4."/>
      <w:lvlJc w:val="left"/>
      <w:pPr>
        <w:ind w:left="7560" w:hanging="360"/>
      </w:pPr>
    </w:lvl>
    <w:lvl w:ilvl="4" w:tplc="28CC9C6C" w:tentative="1">
      <w:start w:val="1"/>
      <w:numFmt w:val="lowerLetter"/>
      <w:lvlText w:val="%5."/>
      <w:lvlJc w:val="left"/>
      <w:pPr>
        <w:ind w:left="8280" w:hanging="360"/>
      </w:pPr>
    </w:lvl>
    <w:lvl w:ilvl="5" w:tplc="5B38EBEA" w:tentative="1">
      <w:start w:val="1"/>
      <w:numFmt w:val="lowerRoman"/>
      <w:lvlText w:val="%6."/>
      <w:lvlJc w:val="right"/>
      <w:pPr>
        <w:ind w:left="9000" w:hanging="180"/>
      </w:pPr>
    </w:lvl>
    <w:lvl w:ilvl="6" w:tplc="F3303D48" w:tentative="1">
      <w:start w:val="1"/>
      <w:numFmt w:val="decimal"/>
      <w:lvlText w:val="%7."/>
      <w:lvlJc w:val="left"/>
      <w:pPr>
        <w:ind w:left="9720" w:hanging="360"/>
      </w:pPr>
    </w:lvl>
    <w:lvl w:ilvl="7" w:tplc="7E2E0A6C" w:tentative="1">
      <w:start w:val="1"/>
      <w:numFmt w:val="lowerLetter"/>
      <w:lvlText w:val="%8."/>
      <w:lvlJc w:val="left"/>
      <w:pPr>
        <w:ind w:left="10440" w:hanging="360"/>
      </w:pPr>
    </w:lvl>
    <w:lvl w:ilvl="8" w:tplc="0F9ADBCA" w:tentative="1">
      <w:start w:val="1"/>
      <w:numFmt w:val="lowerRoman"/>
      <w:lvlText w:val="%9."/>
      <w:lvlJc w:val="right"/>
      <w:pPr>
        <w:ind w:left="11160" w:hanging="180"/>
      </w:pPr>
    </w:lvl>
  </w:abstractNum>
  <w:num w:numId="1" w16cid:durableId="14320419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4550707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52117640">
    <w:abstractNumId w:val="0"/>
  </w:num>
  <w:num w:numId="4" w16cid:durableId="1645157839">
    <w:abstractNumId w:val="1"/>
  </w:num>
  <w:num w:numId="5" w16cid:durableId="12898237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ookmarkCount" w:val="5"/>
    <w:docVar w:name="CongaObjectIdentifier" w:val="a4IUT000001AlBZ"/>
    <w:docVar w:name="CongaSystemIdentifier" w:val="00D3t000001K4EcEAK"/>
    <w:docVar w:name="CongaTemplateIdentifier" w:val="0T_007UAA806115"/>
  </w:docVars>
  <w:rsids>
    <w:rsidRoot w:val="00D2256D"/>
    <w:rsid w:val="003D32DB"/>
    <w:rsid w:val="00701F6E"/>
    <w:rsid w:val="00925C23"/>
    <w:rsid w:val="00D225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CF3C5F"/>
  <w15:docId w15:val="{41AB2D48-1451-4A6C-805F-11FDBACAB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6133"/>
    <w:pPr>
      <w:ind w:left="720"/>
      <w:contextualSpacing/>
    </w:pPr>
  </w:style>
  <w:style w:type="table" w:styleId="TableGrid">
    <w:name w:val="Table Grid"/>
    <w:basedOn w:val="TableNormal"/>
    <w:uiPriority w:val="59"/>
    <w:rsid w:val="003647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14F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4F04"/>
    <w:rPr>
      <w:rFonts w:ascii="Tahoma" w:hAnsi="Tahoma" w:cs="Tahoma"/>
      <w:sz w:val="16"/>
      <w:szCs w:val="16"/>
    </w:rPr>
  </w:style>
  <w:style w:type="paragraph" w:styleId="Header">
    <w:name w:val="header"/>
    <w:basedOn w:val="Normal"/>
    <w:link w:val="HeaderChar"/>
    <w:uiPriority w:val="99"/>
    <w:unhideWhenUsed/>
    <w:rsid w:val="00D92B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2BF9"/>
  </w:style>
  <w:style w:type="paragraph" w:styleId="Footer">
    <w:name w:val="footer"/>
    <w:basedOn w:val="Normal"/>
    <w:link w:val="FooterChar"/>
    <w:uiPriority w:val="99"/>
    <w:unhideWhenUsed/>
    <w:rsid w:val="00D92B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2BF9"/>
  </w:style>
  <w:style w:type="character" w:styleId="Hyperlink">
    <w:name w:val="Hyperlink"/>
    <w:basedOn w:val="DefaultParagraphFont"/>
    <w:uiPriority w:val="99"/>
    <w:unhideWhenUsed/>
    <w:rsid w:val="006C513A"/>
    <w:rPr>
      <w:color w:val="0000FF" w:themeColor="hyperlink"/>
      <w:u w:val="single"/>
    </w:rPr>
  </w:style>
  <w:style w:type="character" w:styleId="CommentReference">
    <w:name w:val="annotation reference"/>
    <w:basedOn w:val="DefaultParagraphFont"/>
    <w:uiPriority w:val="99"/>
    <w:semiHidden/>
    <w:unhideWhenUsed/>
    <w:rsid w:val="008973A5"/>
    <w:rPr>
      <w:sz w:val="16"/>
      <w:szCs w:val="16"/>
    </w:rPr>
  </w:style>
  <w:style w:type="paragraph" w:styleId="CommentText">
    <w:name w:val="annotation text"/>
    <w:basedOn w:val="Normal"/>
    <w:link w:val="CommentTextChar"/>
    <w:uiPriority w:val="99"/>
    <w:semiHidden/>
    <w:unhideWhenUsed/>
    <w:rsid w:val="008973A5"/>
    <w:pPr>
      <w:spacing w:line="240" w:lineRule="auto"/>
    </w:pPr>
    <w:rPr>
      <w:sz w:val="20"/>
      <w:szCs w:val="20"/>
    </w:rPr>
  </w:style>
  <w:style w:type="character" w:customStyle="1" w:styleId="CommentTextChar">
    <w:name w:val="Comment Text Char"/>
    <w:basedOn w:val="DefaultParagraphFont"/>
    <w:link w:val="CommentText"/>
    <w:uiPriority w:val="99"/>
    <w:semiHidden/>
    <w:rsid w:val="008973A5"/>
    <w:rPr>
      <w:sz w:val="20"/>
      <w:szCs w:val="20"/>
    </w:rPr>
  </w:style>
  <w:style w:type="paragraph" w:styleId="CommentSubject">
    <w:name w:val="annotation subject"/>
    <w:basedOn w:val="CommentText"/>
    <w:next w:val="CommentText"/>
    <w:link w:val="CommentSubjectChar"/>
    <w:uiPriority w:val="99"/>
    <w:semiHidden/>
    <w:unhideWhenUsed/>
    <w:rsid w:val="008973A5"/>
    <w:rPr>
      <w:b/>
      <w:bCs/>
    </w:rPr>
  </w:style>
  <w:style w:type="character" w:customStyle="1" w:styleId="CommentSubjectChar">
    <w:name w:val="Comment Subject Char"/>
    <w:basedOn w:val="CommentTextChar"/>
    <w:link w:val="CommentSubject"/>
    <w:uiPriority w:val="99"/>
    <w:semiHidden/>
    <w:rsid w:val="008973A5"/>
    <w:rPr>
      <w:b/>
      <w:bCs/>
      <w:sz w:val="20"/>
      <w:szCs w:val="20"/>
    </w:rPr>
  </w:style>
  <w:style w:type="paragraph" w:styleId="PlainText">
    <w:name w:val="Plain Text"/>
    <w:basedOn w:val="Normal"/>
    <w:link w:val="PlainTextChar"/>
    <w:uiPriority w:val="99"/>
    <w:semiHidden/>
    <w:unhideWhenUsed/>
    <w:rsid w:val="009F3D52"/>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semiHidden/>
    <w:rsid w:val="009F3D52"/>
    <w:rPr>
      <w:rFonts w:ascii="Calibri" w:hAnsi="Calibri" w:cs="Times New Roman"/>
    </w:rPr>
  </w:style>
  <w:style w:type="paragraph" w:styleId="NoSpacing">
    <w:name w:val="No Spacing"/>
    <w:uiPriority w:val="1"/>
    <w:qFormat/>
    <w:rsid w:val="00AB7727"/>
    <w:pPr>
      <w:spacing w:after="0" w:line="240" w:lineRule="auto"/>
    </w:pPr>
  </w:style>
  <w:style w:type="character" w:customStyle="1" w:styleId="UnresolvedMention1">
    <w:name w:val="Unresolved Mention1"/>
    <w:basedOn w:val="DefaultParagraphFont"/>
    <w:uiPriority w:val="99"/>
    <w:semiHidden/>
    <w:unhideWhenUsed/>
    <w:rsid w:val="00304E63"/>
    <w:rPr>
      <w:color w:val="605E5C"/>
      <w:shd w:val="clear" w:color="auto" w:fill="E1DFDD"/>
    </w:rPr>
  </w:style>
  <w:style w:type="table" w:customStyle="1" w:styleId="TableGrid1">
    <w:name w:val="Table Grid1"/>
    <w:basedOn w:val="TableNormal"/>
    <w:next w:val="TableGrid"/>
    <w:uiPriority w:val="39"/>
    <w:rsid w:val="00A273D7"/>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DefaultParagraphFont"/>
    <w:rsid w:val="00616B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NULL"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7C70D3899065840985B09D5962FCD4F" ma:contentTypeVersion="16" ma:contentTypeDescription="Create a new document." ma:contentTypeScope="" ma:versionID="dac05915aee0b4ac80757395964314c7">
  <xsd:schema xmlns:xsd="http://www.w3.org/2001/XMLSchema" xmlns:xs="http://www.w3.org/2001/XMLSchema" xmlns:p="http://schemas.microsoft.com/office/2006/metadata/properties" xmlns:ns2="343dd770-e11f-4493-8827-a630e6cebdde" xmlns:ns3="e7150010-1bcd-4762-b11b-93471cc05016" targetNamespace="http://schemas.microsoft.com/office/2006/metadata/properties" ma:root="true" ma:fieldsID="c29092062549b4862b1b42fc4d2b197f" ns2:_="" ns3:_="">
    <xsd:import namespace="343dd770-e11f-4493-8827-a630e6cebdde"/>
    <xsd:import namespace="e7150010-1bcd-4762-b11b-93471cc0501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3dd770-e11f-4493-8827-a630e6cebd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b91c852-cc5d-412e-88d9-8f4da089c3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7150010-1bcd-4762-b11b-93471cc05016"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4167392-6620-4492-b4b4-7b352fee4fb1}" ma:internalName="TaxCatchAll" ma:showField="CatchAllData" ma:web="e7150010-1bcd-4762-b11b-93471cc0501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e7150010-1bcd-4762-b11b-93471cc05016" xsi:nil="true"/>
    <lcf76f155ced4ddcb4097134ff3c332f xmlns="343dd770-e11f-4493-8827-a630e6cebdde">
      <Terms xmlns="http://schemas.microsoft.com/office/infopath/2007/PartnerControls"/>
    </lcf76f155ced4ddcb4097134ff3c332f>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2C0DA1-FB5C-4179-832A-63EC6D6B52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3dd770-e11f-4493-8827-a630e6cebdde"/>
    <ds:schemaRef ds:uri="e7150010-1bcd-4762-b11b-93471cc050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40C280-D9A7-4FE8-8BB3-02F748BE55CC}">
  <ds:schemaRefs>
    <ds:schemaRef ds:uri="http://schemas.openxmlformats.org/officeDocument/2006/bibliography"/>
  </ds:schemaRefs>
</ds:datastoreItem>
</file>

<file path=customXml/itemProps3.xml><?xml version="1.0" encoding="utf-8"?>
<ds:datastoreItem xmlns:ds="http://schemas.openxmlformats.org/officeDocument/2006/customXml" ds:itemID="{2F54066E-4CA1-4259-84D5-59131D4A3B4D}">
  <ds:schemaRefs>
    <ds:schemaRef ds:uri="http://schemas.openxmlformats.org/officeDocument/2006/bibliography"/>
  </ds:schemaRefs>
</ds:datastoreItem>
</file>

<file path=customXml/itemProps4.xml><?xml version="1.0" encoding="utf-8"?>
<ds:datastoreItem xmlns:ds="http://schemas.openxmlformats.org/officeDocument/2006/customXml" ds:itemID="{9014AAF6-6226-4FB3-B0F0-2DA111749EE8}">
  <ds:schemaRefs>
    <ds:schemaRef ds:uri="http://schemas.microsoft.com/office/2006/metadata/properties"/>
    <ds:schemaRef ds:uri="http://schemas.microsoft.com/office/infopath/2007/PartnerControls"/>
    <ds:schemaRef ds:uri="e7150010-1bcd-4762-b11b-93471cc05016"/>
    <ds:schemaRef ds:uri="343dd770-e11f-4493-8827-a630e6cebdde"/>
  </ds:schemaRefs>
</ds:datastoreItem>
</file>

<file path=customXml/itemProps5.xml><?xml version="1.0" encoding="utf-8"?>
<ds:datastoreItem xmlns:ds="http://schemas.openxmlformats.org/officeDocument/2006/customXml" ds:itemID="{57595382-59A4-4B11-9A32-3EBB83DEDF96}">
  <ds:schemaRefs>
    <ds:schemaRef ds:uri="http://schemas.openxmlformats.org/officeDocument/2006/bibliography"/>
  </ds:schemaRefs>
</ds:datastoreItem>
</file>

<file path=customXml/itemProps6.xml><?xml version="1.0" encoding="utf-8"?>
<ds:datastoreItem xmlns:ds="http://schemas.openxmlformats.org/officeDocument/2006/customXml" ds:itemID="{7D0313C2-4CA8-440D-A053-38CDD16665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829</Words>
  <Characters>4730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von Moritz</dc:creator>
  <cp:lastModifiedBy>Barber, Delynda</cp:lastModifiedBy>
  <cp:revision>2</cp:revision>
  <dcterms:created xsi:type="dcterms:W3CDTF">2026-02-20T00:05:00Z</dcterms:created>
  <dcterms:modified xsi:type="dcterms:W3CDTF">2026-02-20T00:05:00Z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0x010100A7C70D3899065840985B09D5962FCD4F</vt:lpwstr>
  </property>
</Properties>
</file>