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35634" w14:textId="284E0A07" w:rsidR="00142259" w:rsidRPr="00184E3B" w:rsidRDefault="00A0521A" w:rsidP="00FF6086">
      <w:pPr>
        <w:ind w:firstLine="0"/>
        <w:rPr>
          <w:b/>
          <w:sz w:val="32"/>
          <w:szCs w:val="32"/>
        </w:rPr>
      </w:pPr>
      <w:r w:rsidRPr="00184E3B">
        <w:rPr>
          <w:b/>
          <w:sz w:val="32"/>
          <w:szCs w:val="32"/>
        </w:rPr>
        <w:t>Bylaws</w:t>
      </w:r>
      <w:r w:rsidR="00823F84" w:rsidRPr="00184E3B">
        <w:rPr>
          <w:b/>
          <w:sz w:val="32"/>
          <w:szCs w:val="32"/>
        </w:rPr>
        <w:t xml:space="preserve"> of </w:t>
      </w:r>
      <w:r w:rsidR="00925178">
        <w:rPr>
          <w:b/>
          <w:sz w:val="32"/>
          <w:szCs w:val="32"/>
        </w:rPr>
        <w:t>Parkplace Homes Condominium Owners</w:t>
      </w:r>
      <w:r w:rsidR="00823F84" w:rsidRPr="00184E3B">
        <w:rPr>
          <w:b/>
          <w:sz w:val="32"/>
          <w:szCs w:val="32"/>
        </w:rPr>
        <w:t xml:space="preserve"> </w:t>
      </w:r>
      <w:commentRangeStart w:id="0"/>
      <w:r w:rsidRPr="00184E3B">
        <w:rPr>
          <w:b/>
          <w:sz w:val="32"/>
          <w:szCs w:val="32"/>
        </w:rPr>
        <w:t>Association</w:t>
      </w:r>
      <w:r w:rsidR="00823F84" w:rsidRPr="00184E3B">
        <w:rPr>
          <w:b/>
          <w:sz w:val="32"/>
          <w:szCs w:val="32"/>
        </w:rPr>
        <w:t xml:space="preserve"> </w:t>
      </w:r>
      <w:commentRangeEnd w:id="0"/>
      <w:r w:rsidR="00D079B5">
        <w:rPr>
          <w:rStyle w:val="CommentReference"/>
        </w:rPr>
        <w:commentReference w:id="0"/>
      </w:r>
    </w:p>
    <w:p w14:paraId="34C35636" w14:textId="6713CCE2" w:rsidR="00823F84" w:rsidRPr="000E5345" w:rsidRDefault="00A0521A" w:rsidP="00AF6ACB">
      <w:pPr>
        <w:pStyle w:val="Heading1"/>
      </w:pPr>
      <w:bookmarkStart w:id="1" w:name="_Toc239435357"/>
      <w:r w:rsidRPr="000E5345">
        <w:t>RECITALS</w:t>
      </w:r>
      <w:bookmarkEnd w:id="1"/>
    </w:p>
    <w:p w14:paraId="34C35638" w14:textId="45A6C390" w:rsidR="00D23AC6" w:rsidRPr="00184E3B" w:rsidRDefault="002B0E6A" w:rsidP="00D23AC6">
      <w:r>
        <w:t xml:space="preserve">The </w:t>
      </w:r>
      <w:r w:rsidR="00925178">
        <w:t>Parkplace Homes Condominium Owners</w:t>
      </w:r>
      <w:r w:rsidR="00D23AC6" w:rsidRPr="00184E3B">
        <w:t xml:space="preserve"> </w:t>
      </w:r>
      <w:r w:rsidR="00A0521A" w:rsidRPr="00184E3B">
        <w:t>Association</w:t>
      </w:r>
      <w:r w:rsidR="00D23AC6" w:rsidRPr="00184E3B">
        <w:t xml:space="preserve"> (the “</w:t>
      </w:r>
      <w:r w:rsidR="00A0521A" w:rsidRPr="00184E3B">
        <w:t>Association</w:t>
      </w:r>
      <w:r w:rsidR="00D23AC6" w:rsidRPr="00184E3B">
        <w:t xml:space="preserve">”) was established pursuant to the </w:t>
      </w:r>
      <w:r>
        <w:t xml:space="preserve">Declaration and Covenants, Conditions, </w:t>
      </w:r>
      <w:r w:rsidR="00925178">
        <w:t>Restrictions and Reservations for Parkplace Homes, A Condominium</w:t>
      </w:r>
      <w:r w:rsidR="0033596D">
        <w:t xml:space="preserve"> </w:t>
      </w:r>
      <w:r w:rsidR="00D23AC6" w:rsidRPr="00184E3B">
        <w:t>(the “Declaration”),</w:t>
      </w:r>
      <w:r w:rsidR="00D23AC6" w:rsidRPr="00184E3B" w:rsidDel="00403FAF">
        <w:t xml:space="preserve"> </w:t>
      </w:r>
      <w:r w:rsidR="00D23AC6" w:rsidRPr="00184E3B">
        <w:t xml:space="preserve">recorded under File No. </w:t>
      </w:r>
      <w:r w:rsidR="00925178">
        <w:t>9904120858</w:t>
      </w:r>
      <w:r w:rsidR="00D23AC6" w:rsidRPr="00184E3B">
        <w:t xml:space="preserve">, in </w:t>
      </w:r>
      <w:r w:rsidR="00925178">
        <w:t>Snohomish</w:t>
      </w:r>
      <w:r w:rsidR="00AF6ACB">
        <w:t xml:space="preserve"> </w:t>
      </w:r>
      <w:r w:rsidR="00D23AC6" w:rsidRPr="00184E3B">
        <w:t>County, Washington; and</w:t>
      </w:r>
    </w:p>
    <w:p w14:paraId="34C35639" w14:textId="79B8E546" w:rsidR="00D23AC6" w:rsidRPr="00184E3B" w:rsidRDefault="00D23AC6" w:rsidP="00D23AC6">
      <w:r w:rsidRPr="00184E3B">
        <w:t xml:space="preserve">The terms of such instrument (herein referred to as the Declaration) and the laws of the State of Washington, provide for the establishment of </w:t>
      </w:r>
      <w:r w:rsidR="00925178">
        <w:t>Parkplace Homes Condominium Owners</w:t>
      </w:r>
      <w:r w:rsidRPr="00184E3B">
        <w:t xml:space="preserve"> </w:t>
      </w:r>
      <w:r w:rsidR="00A0521A" w:rsidRPr="00184E3B">
        <w:t>Association</w:t>
      </w:r>
      <w:r w:rsidRPr="00184E3B">
        <w:t xml:space="preserve">, and the adoption of </w:t>
      </w:r>
      <w:r w:rsidR="00A0521A" w:rsidRPr="00184E3B">
        <w:t>Bylaws</w:t>
      </w:r>
      <w:r w:rsidRPr="00184E3B">
        <w:t xml:space="preserve"> for such </w:t>
      </w:r>
      <w:r w:rsidR="00A0521A" w:rsidRPr="00184E3B">
        <w:t>Association</w:t>
      </w:r>
      <w:r w:rsidRPr="00184E3B">
        <w:t>;</w:t>
      </w:r>
    </w:p>
    <w:p w14:paraId="25504B1B" w14:textId="3A9D54BB" w:rsidR="00ED19F4" w:rsidRPr="00184E3B" w:rsidRDefault="00ED19F4" w:rsidP="00D23AC6">
      <w:r w:rsidRPr="00184E3B">
        <w:t xml:space="preserve">All words defined in the Declaration shall have the same meaning in these </w:t>
      </w:r>
      <w:r w:rsidR="001148E5" w:rsidRPr="00184E3B">
        <w:t>B</w:t>
      </w:r>
      <w:r w:rsidRPr="00184E3B">
        <w:t>ylaws unless stated otherwise;</w:t>
      </w:r>
    </w:p>
    <w:p w14:paraId="34C3563A" w14:textId="77929939" w:rsidR="00D23AC6" w:rsidRPr="00184E3B" w:rsidRDefault="00D23AC6" w:rsidP="00ED19F4">
      <w:r w:rsidRPr="00184E3B">
        <w:t xml:space="preserve">Following a proposal from the Board, submission in writing to all </w:t>
      </w:r>
      <w:r w:rsidR="00A0521A" w:rsidRPr="00184E3B">
        <w:t>Owner</w:t>
      </w:r>
      <w:r w:rsidRPr="00184E3B">
        <w:t xml:space="preserve">s, </w:t>
      </w:r>
      <w:commentRangeStart w:id="2"/>
      <w:r w:rsidRPr="00184E3B">
        <w:t xml:space="preserve">and </w:t>
      </w:r>
      <w:commentRangeEnd w:id="2"/>
      <w:r w:rsidR="00370C6F">
        <w:rPr>
          <w:rStyle w:val="CommentReference"/>
        </w:rPr>
        <w:commentReference w:id="2"/>
      </w:r>
      <w:r w:rsidRPr="00184E3B">
        <w:t xml:space="preserve">a meeting of the </w:t>
      </w:r>
      <w:r w:rsidR="00A0521A" w:rsidRPr="00184E3B">
        <w:t>Association</w:t>
      </w:r>
      <w:r w:rsidRPr="00184E3B">
        <w:t xml:space="preserve">, the affirmative vote </w:t>
      </w:r>
      <w:r w:rsidRPr="002B0E6A">
        <w:t>of</w:t>
      </w:r>
      <w:r w:rsidR="00370C6F">
        <w:t xml:space="preserve"> a majority</w:t>
      </w:r>
      <w:r w:rsidRPr="002B0E6A">
        <w:t xml:space="preserve"> of</w:t>
      </w:r>
      <w:r w:rsidRPr="00184E3B">
        <w:t xml:space="preserve"> the </w:t>
      </w:r>
      <w:r w:rsidR="00C4618D">
        <w:t>V</w:t>
      </w:r>
      <w:r w:rsidR="00C4618D" w:rsidRPr="00184E3B">
        <w:t xml:space="preserve">oting </w:t>
      </w:r>
      <w:r w:rsidR="00C4618D">
        <w:t>P</w:t>
      </w:r>
      <w:r w:rsidR="00C4618D" w:rsidRPr="00184E3B">
        <w:t xml:space="preserve">ower </w:t>
      </w:r>
      <w:r w:rsidRPr="00184E3B">
        <w:t xml:space="preserve">has rescinded the Original </w:t>
      </w:r>
      <w:r w:rsidR="00A0521A" w:rsidRPr="00184E3B">
        <w:t>Bylaws</w:t>
      </w:r>
      <w:r w:rsidRPr="00184E3B">
        <w:t xml:space="preserve">, and does hereby adopt the following </w:t>
      </w:r>
      <w:r w:rsidR="00A0521A" w:rsidRPr="00184E3B">
        <w:t>Bylaws</w:t>
      </w:r>
      <w:r w:rsidRPr="00184E3B">
        <w:t>, which need not be recorded:</w:t>
      </w:r>
    </w:p>
    <w:sdt>
      <w:sdtPr>
        <w:rPr>
          <w:rFonts w:ascii="Arial" w:eastAsiaTheme="minorHAnsi" w:hAnsi="Arial" w:cs="Arial"/>
          <w:b w:val="0"/>
          <w:bCs w:val="0"/>
          <w:caps w:val="0"/>
          <w:color w:val="auto"/>
          <w:sz w:val="24"/>
          <w:szCs w:val="24"/>
          <w:lang w:eastAsia="en-US"/>
        </w:rPr>
        <w:id w:val="-1259134677"/>
        <w:docPartObj>
          <w:docPartGallery w:val="Table of Contents"/>
          <w:docPartUnique/>
        </w:docPartObj>
      </w:sdtPr>
      <w:sdtEndPr>
        <w:rPr>
          <w:noProof/>
        </w:rPr>
      </w:sdtEndPr>
      <w:sdtContent>
        <w:p w14:paraId="34C3563B" w14:textId="77777777" w:rsidR="00317C9B" w:rsidRPr="00184E3B" w:rsidRDefault="00317C9B">
          <w:pPr>
            <w:pStyle w:val="TOCHeading"/>
            <w:rPr>
              <w:color w:val="auto"/>
            </w:rPr>
          </w:pPr>
          <w:r w:rsidRPr="00184E3B">
            <w:rPr>
              <w:color w:val="auto"/>
            </w:rPr>
            <w:t>Table of Contents</w:t>
          </w:r>
        </w:p>
        <w:p w14:paraId="5E29A710" w14:textId="3F7C7DB5" w:rsidR="003E455B" w:rsidRDefault="00317C9B">
          <w:pPr>
            <w:pStyle w:val="TOC1"/>
            <w:rPr>
              <w:rFonts w:asciiTheme="minorHAnsi" w:eastAsiaTheme="minorEastAsia" w:hAnsiTheme="minorHAnsi" w:cstheme="minorBidi"/>
              <w:noProof/>
              <w:sz w:val="22"/>
              <w:szCs w:val="22"/>
            </w:rPr>
          </w:pPr>
          <w:r w:rsidRPr="00184E3B">
            <w:fldChar w:fldCharType="begin"/>
          </w:r>
          <w:r w:rsidRPr="00184E3B">
            <w:instrText xml:space="preserve"> TOC \o "1-3" \h \z \u </w:instrText>
          </w:r>
          <w:r w:rsidRPr="00184E3B">
            <w:fldChar w:fldCharType="separate"/>
          </w:r>
          <w:hyperlink w:anchor="_Toc239435357" w:history="1">
            <w:r w:rsidR="003E455B" w:rsidRPr="003D71C4">
              <w:rPr>
                <w:rStyle w:val="Hyperlink"/>
                <w:noProof/>
              </w:rPr>
              <w:t>RECITALS</w:t>
            </w:r>
            <w:r w:rsidR="003E455B">
              <w:rPr>
                <w:noProof/>
                <w:webHidden/>
              </w:rPr>
              <w:tab/>
            </w:r>
            <w:r w:rsidR="003E455B">
              <w:rPr>
                <w:noProof/>
                <w:webHidden/>
              </w:rPr>
              <w:fldChar w:fldCharType="begin"/>
            </w:r>
            <w:r w:rsidR="003E455B">
              <w:rPr>
                <w:noProof/>
                <w:webHidden/>
              </w:rPr>
              <w:instrText xml:space="preserve"> PAGEREF _Toc239435357 \h </w:instrText>
            </w:r>
            <w:r w:rsidR="003E455B">
              <w:rPr>
                <w:noProof/>
                <w:webHidden/>
              </w:rPr>
            </w:r>
            <w:r w:rsidR="003E455B">
              <w:rPr>
                <w:noProof/>
                <w:webHidden/>
              </w:rPr>
              <w:fldChar w:fldCharType="separate"/>
            </w:r>
            <w:r w:rsidR="003E455B">
              <w:rPr>
                <w:noProof/>
                <w:webHidden/>
              </w:rPr>
              <w:t>1</w:t>
            </w:r>
            <w:r w:rsidR="003E455B">
              <w:rPr>
                <w:noProof/>
                <w:webHidden/>
              </w:rPr>
              <w:fldChar w:fldCharType="end"/>
            </w:r>
          </w:hyperlink>
        </w:p>
        <w:p w14:paraId="7EFAE8DA" w14:textId="7D51BAB8" w:rsidR="003E455B" w:rsidRDefault="003E455B">
          <w:pPr>
            <w:pStyle w:val="TOC1"/>
            <w:rPr>
              <w:rFonts w:asciiTheme="minorHAnsi" w:eastAsiaTheme="minorEastAsia" w:hAnsiTheme="minorHAnsi" w:cstheme="minorBidi"/>
              <w:noProof/>
              <w:sz w:val="22"/>
              <w:szCs w:val="22"/>
            </w:rPr>
          </w:pPr>
          <w:hyperlink w:anchor="_Toc239435358" w:history="1">
            <w:r w:rsidRPr="003D71C4">
              <w:rPr>
                <w:rStyle w:val="Hyperlink"/>
                <w:noProof/>
              </w:rPr>
              <w:t>ARTICLE 1 – MEMBERSHIP.</w:t>
            </w:r>
            <w:r>
              <w:rPr>
                <w:noProof/>
                <w:webHidden/>
              </w:rPr>
              <w:tab/>
            </w:r>
            <w:r>
              <w:rPr>
                <w:noProof/>
                <w:webHidden/>
              </w:rPr>
              <w:fldChar w:fldCharType="begin"/>
            </w:r>
            <w:r>
              <w:rPr>
                <w:noProof/>
                <w:webHidden/>
              </w:rPr>
              <w:instrText xml:space="preserve"> PAGEREF _Toc239435358 \h </w:instrText>
            </w:r>
            <w:r>
              <w:rPr>
                <w:noProof/>
                <w:webHidden/>
              </w:rPr>
            </w:r>
            <w:r>
              <w:rPr>
                <w:noProof/>
                <w:webHidden/>
              </w:rPr>
              <w:fldChar w:fldCharType="separate"/>
            </w:r>
            <w:r>
              <w:rPr>
                <w:noProof/>
                <w:webHidden/>
              </w:rPr>
              <w:t>4</w:t>
            </w:r>
            <w:r>
              <w:rPr>
                <w:noProof/>
                <w:webHidden/>
              </w:rPr>
              <w:fldChar w:fldCharType="end"/>
            </w:r>
          </w:hyperlink>
        </w:p>
        <w:p w14:paraId="7AC3DD71" w14:textId="36F0B501" w:rsidR="003E455B" w:rsidRDefault="003E455B">
          <w:pPr>
            <w:pStyle w:val="TOC1"/>
            <w:rPr>
              <w:rFonts w:asciiTheme="minorHAnsi" w:eastAsiaTheme="minorEastAsia" w:hAnsiTheme="minorHAnsi" w:cstheme="minorBidi"/>
              <w:noProof/>
              <w:sz w:val="22"/>
              <w:szCs w:val="22"/>
            </w:rPr>
          </w:pPr>
          <w:hyperlink w:anchor="_Toc239435359" w:history="1">
            <w:r w:rsidRPr="003D71C4">
              <w:rPr>
                <w:rStyle w:val="Hyperlink"/>
                <w:noProof/>
              </w:rPr>
              <w:t>ARTICLE 2 – ASSOCIATION MEETINGS.</w:t>
            </w:r>
            <w:r>
              <w:rPr>
                <w:noProof/>
                <w:webHidden/>
              </w:rPr>
              <w:tab/>
            </w:r>
            <w:r>
              <w:rPr>
                <w:noProof/>
                <w:webHidden/>
              </w:rPr>
              <w:fldChar w:fldCharType="begin"/>
            </w:r>
            <w:r>
              <w:rPr>
                <w:noProof/>
                <w:webHidden/>
              </w:rPr>
              <w:instrText xml:space="preserve"> PAGEREF _Toc239435359 \h </w:instrText>
            </w:r>
            <w:r>
              <w:rPr>
                <w:noProof/>
                <w:webHidden/>
              </w:rPr>
            </w:r>
            <w:r>
              <w:rPr>
                <w:noProof/>
                <w:webHidden/>
              </w:rPr>
              <w:fldChar w:fldCharType="separate"/>
            </w:r>
            <w:r>
              <w:rPr>
                <w:noProof/>
                <w:webHidden/>
              </w:rPr>
              <w:t>4</w:t>
            </w:r>
            <w:r>
              <w:rPr>
                <w:noProof/>
                <w:webHidden/>
              </w:rPr>
              <w:fldChar w:fldCharType="end"/>
            </w:r>
          </w:hyperlink>
        </w:p>
        <w:p w14:paraId="471327C5" w14:textId="457BE0BA" w:rsidR="003E455B" w:rsidRDefault="003E455B">
          <w:pPr>
            <w:pStyle w:val="TOC2"/>
            <w:rPr>
              <w:rFonts w:asciiTheme="minorHAnsi" w:eastAsiaTheme="minorEastAsia" w:hAnsiTheme="minorHAnsi" w:cstheme="minorBidi"/>
              <w:noProof/>
              <w:sz w:val="22"/>
              <w:szCs w:val="22"/>
            </w:rPr>
          </w:pPr>
          <w:hyperlink w:anchor="_Toc239435360" w:history="1">
            <w:r w:rsidRPr="003D71C4">
              <w:rPr>
                <w:rStyle w:val="Hyperlink"/>
                <w:noProof/>
              </w:rPr>
              <w:t>2.1 – Annual Meetings.</w:t>
            </w:r>
            <w:r>
              <w:rPr>
                <w:noProof/>
                <w:webHidden/>
              </w:rPr>
              <w:tab/>
            </w:r>
            <w:r>
              <w:rPr>
                <w:noProof/>
                <w:webHidden/>
              </w:rPr>
              <w:fldChar w:fldCharType="begin"/>
            </w:r>
            <w:r>
              <w:rPr>
                <w:noProof/>
                <w:webHidden/>
              </w:rPr>
              <w:instrText xml:space="preserve"> PAGEREF _Toc239435360 \h </w:instrText>
            </w:r>
            <w:r>
              <w:rPr>
                <w:noProof/>
                <w:webHidden/>
              </w:rPr>
            </w:r>
            <w:r>
              <w:rPr>
                <w:noProof/>
                <w:webHidden/>
              </w:rPr>
              <w:fldChar w:fldCharType="separate"/>
            </w:r>
            <w:r>
              <w:rPr>
                <w:noProof/>
                <w:webHidden/>
              </w:rPr>
              <w:t>4</w:t>
            </w:r>
            <w:r>
              <w:rPr>
                <w:noProof/>
                <w:webHidden/>
              </w:rPr>
              <w:fldChar w:fldCharType="end"/>
            </w:r>
          </w:hyperlink>
        </w:p>
        <w:p w14:paraId="44E983D0" w14:textId="31608087" w:rsidR="003E455B" w:rsidRDefault="003E455B">
          <w:pPr>
            <w:pStyle w:val="TOC2"/>
            <w:rPr>
              <w:rFonts w:asciiTheme="minorHAnsi" w:eastAsiaTheme="minorEastAsia" w:hAnsiTheme="minorHAnsi" w:cstheme="minorBidi"/>
              <w:noProof/>
              <w:sz w:val="22"/>
              <w:szCs w:val="22"/>
            </w:rPr>
          </w:pPr>
          <w:hyperlink w:anchor="_Toc239435361" w:history="1">
            <w:r w:rsidRPr="003D71C4">
              <w:rPr>
                <w:rStyle w:val="Hyperlink"/>
                <w:noProof/>
              </w:rPr>
              <w:t>2.2 – Special Meetings.</w:t>
            </w:r>
            <w:r>
              <w:rPr>
                <w:noProof/>
                <w:webHidden/>
              </w:rPr>
              <w:tab/>
            </w:r>
            <w:r>
              <w:rPr>
                <w:noProof/>
                <w:webHidden/>
              </w:rPr>
              <w:fldChar w:fldCharType="begin"/>
            </w:r>
            <w:r>
              <w:rPr>
                <w:noProof/>
                <w:webHidden/>
              </w:rPr>
              <w:instrText xml:space="preserve"> PAGEREF _Toc239435361 \h </w:instrText>
            </w:r>
            <w:r>
              <w:rPr>
                <w:noProof/>
                <w:webHidden/>
              </w:rPr>
            </w:r>
            <w:r>
              <w:rPr>
                <w:noProof/>
                <w:webHidden/>
              </w:rPr>
              <w:fldChar w:fldCharType="separate"/>
            </w:r>
            <w:r>
              <w:rPr>
                <w:noProof/>
                <w:webHidden/>
              </w:rPr>
              <w:t>4</w:t>
            </w:r>
            <w:r>
              <w:rPr>
                <w:noProof/>
                <w:webHidden/>
              </w:rPr>
              <w:fldChar w:fldCharType="end"/>
            </w:r>
          </w:hyperlink>
        </w:p>
        <w:p w14:paraId="4D7294D5" w14:textId="55CE1D78" w:rsidR="003E455B" w:rsidRDefault="003E455B">
          <w:pPr>
            <w:pStyle w:val="TOC2"/>
            <w:rPr>
              <w:rFonts w:asciiTheme="minorHAnsi" w:eastAsiaTheme="minorEastAsia" w:hAnsiTheme="minorHAnsi" w:cstheme="minorBidi"/>
              <w:noProof/>
              <w:sz w:val="22"/>
              <w:szCs w:val="22"/>
            </w:rPr>
          </w:pPr>
          <w:hyperlink w:anchor="_Toc239435362" w:history="1">
            <w:r w:rsidRPr="003D71C4">
              <w:rPr>
                <w:rStyle w:val="Hyperlink"/>
                <w:noProof/>
              </w:rPr>
              <w:t>2.3 – Meeting Notices.</w:t>
            </w:r>
            <w:r>
              <w:rPr>
                <w:noProof/>
                <w:webHidden/>
              </w:rPr>
              <w:tab/>
            </w:r>
            <w:r>
              <w:rPr>
                <w:noProof/>
                <w:webHidden/>
              </w:rPr>
              <w:fldChar w:fldCharType="begin"/>
            </w:r>
            <w:r>
              <w:rPr>
                <w:noProof/>
                <w:webHidden/>
              </w:rPr>
              <w:instrText xml:space="preserve"> PAGEREF _Toc239435362 \h </w:instrText>
            </w:r>
            <w:r>
              <w:rPr>
                <w:noProof/>
                <w:webHidden/>
              </w:rPr>
            </w:r>
            <w:r>
              <w:rPr>
                <w:noProof/>
                <w:webHidden/>
              </w:rPr>
              <w:fldChar w:fldCharType="separate"/>
            </w:r>
            <w:r>
              <w:rPr>
                <w:noProof/>
                <w:webHidden/>
              </w:rPr>
              <w:t>4</w:t>
            </w:r>
            <w:r>
              <w:rPr>
                <w:noProof/>
                <w:webHidden/>
              </w:rPr>
              <w:fldChar w:fldCharType="end"/>
            </w:r>
          </w:hyperlink>
        </w:p>
        <w:p w14:paraId="3FC49A27" w14:textId="0F91293E" w:rsidR="003E455B" w:rsidRDefault="003E455B">
          <w:pPr>
            <w:pStyle w:val="TOC2"/>
            <w:rPr>
              <w:rFonts w:asciiTheme="minorHAnsi" w:eastAsiaTheme="minorEastAsia" w:hAnsiTheme="minorHAnsi" w:cstheme="minorBidi"/>
              <w:noProof/>
              <w:sz w:val="22"/>
              <w:szCs w:val="22"/>
            </w:rPr>
          </w:pPr>
          <w:hyperlink w:anchor="_Toc239435363" w:history="1">
            <w:r w:rsidRPr="003D71C4">
              <w:rPr>
                <w:rStyle w:val="Hyperlink"/>
                <w:noProof/>
              </w:rPr>
              <w:t>2.4 – Emergency Meetings of the Association.</w:t>
            </w:r>
            <w:r>
              <w:rPr>
                <w:noProof/>
                <w:webHidden/>
              </w:rPr>
              <w:tab/>
            </w:r>
            <w:r>
              <w:rPr>
                <w:noProof/>
                <w:webHidden/>
              </w:rPr>
              <w:fldChar w:fldCharType="begin"/>
            </w:r>
            <w:r>
              <w:rPr>
                <w:noProof/>
                <w:webHidden/>
              </w:rPr>
              <w:instrText xml:space="preserve"> PAGEREF _Toc239435363 \h </w:instrText>
            </w:r>
            <w:r>
              <w:rPr>
                <w:noProof/>
                <w:webHidden/>
              </w:rPr>
            </w:r>
            <w:r>
              <w:rPr>
                <w:noProof/>
                <w:webHidden/>
              </w:rPr>
              <w:fldChar w:fldCharType="separate"/>
            </w:r>
            <w:r>
              <w:rPr>
                <w:noProof/>
                <w:webHidden/>
              </w:rPr>
              <w:t>5</w:t>
            </w:r>
            <w:r>
              <w:rPr>
                <w:noProof/>
                <w:webHidden/>
              </w:rPr>
              <w:fldChar w:fldCharType="end"/>
            </w:r>
          </w:hyperlink>
        </w:p>
        <w:p w14:paraId="745A9DC9" w14:textId="1B196A01" w:rsidR="003E455B" w:rsidRDefault="003E455B">
          <w:pPr>
            <w:pStyle w:val="TOC2"/>
            <w:rPr>
              <w:rFonts w:asciiTheme="minorHAnsi" w:eastAsiaTheme="minorEastAsia" w:hAnsiTheme="minorHAnsi" w:cstheme="minorBidi"/>
              <w:noProof/>
              <w:sz w:val="22"/>
              <w:szCs w:val="22"/>
            </w:rPr>
          </w:pPr>
          <w:hyperlink w:anchor="_Toc239435364" w:history="1">
            <w:r w:rsidRPr="003D71C4">
              <w:rPr>
                <w:rStyle w:val="Hyperlink"/>
                <w:noProof/>
              </w:rPr>
              <w:t>2.5 – Meetings by Telephone, Video or Conferencing.</w:t>
            </w:r>
            <w:r>
              <w:rPr>
                <w:noProof/>
                <w:webHidden/>
              </w:rPr>
              <w:tab/>
            </w:r>
            <w:r>
              <w:rPr>
                <w:noProof/>
                <w:webHidden/>
              </w:rPr>
              <w:fldChar w:fldCharType="begin"/>
            </w:r>
            <w:r>
              <w:rPr>
                <w:noProof/>
                <w:webHidden/>
              </w:rPr>
              <w:instrText xml:space="preserve"> PAGEREF _Toc239435364 \h </w:instrText>
            </w:r>
            <w:r>
              <w:rPr>
                <w:noProof/>
                <w:webHidden/>
              </w:rPr>
            </w:r>
            <w:r>
              <w:rPr>
                <w:noProof/>
                <w:webHidden/>
              </w:rPr>
              <w:fldChar w:fldCharType="separate"/>
            </w:r>
            <w:r>
              <w:rPr>
                <w:noProof/>
                <w:webHidden/>
              </w:rPr>
              <w:t>5</w:t>
            </w:r>
            <w:r>
              <w:rPr>
                <w:noProof/>
                <w:webHidden/>
              </w:rPr>
              <w:fldChar w:fldCharType="end"/>
            </w:r>
          </w:hyperlink>
        </w:p>
        <w:p w14:paraId="53641D22" w14:textId="384F27F3" w:rsidR="003E455B" w:rsidRDefault="003E455B">
          <w:pPr>
            <w:pStyle w:val="TOC2"/>
            <w:rPr>
              <w:rFonts w:asciiTheme="minorHAnsi" w:eastAsiaTheme="minorEastAsia" w:hAnsiTheme="minorHAnsi" w:cstheme="minorBidi"/>
              <w:noProof/>
              <w:sz w:val="22"/>
              <w:szCs w:val="22"/>
            </w:rPr>
          </w:pPr>
          <w:hyperlink w:anchor="_Toc239435365" w:history="1">
            <w:r w:rsidRPr="003D71C4">
              <w:rPr>
                <w:rStyle w:val="Hyperlink"/>
                <w:noProof/>
              </w:rPr>
              <w:t>2.6 – Owners Opportunity to Participate.</w:t>
            </w:r>
            <w:r>
              <w:rPr>
                <w:noProof/>
                <w:webHidden/>
              </w:rPr>
              <w:tab/>
            </w:r>
            <w:r>
              <w:rPr>
                <w:noProof/>
                <w:webHidden/>
              </w:rPr>
              <w:fldChar w:fldCharType="begin"/>
            </w:r>
            <w:r>
              <w:rPr>
                <w:noProof/>
                <w:webHidden/>
              </w:rPr>
              <w:instrText xml:space="preserve"> PAGEREF _Toc239435365 \h </w:instrText>
            </w:r>
            <w:r>
              <w:rPr>
                <w:noProof/>
                <w:webHidden/>
              </w:rPr>
            </w:r>
            <w:r>
              <w:rPr>
                <w:noProof/>
                <w:webHidden/>
              </w:rPr>
              <w:fldChar w:fldCharType="separate"/>
            </w:r>
            <w:r>
              <w:rPr>
                <w:noProof/>
                <w:webHidden/>
              </w:rPr>
              <w:t>5</w:t>
            </w:r>
            <w:r>
              <w:rPr>
                <w:noProof/>
                <w:webHidden/>
              </w:rPr>
              <w:fldChar w:fldCharType="end"/>
            </w:r>
          </w:hyperlink>
        </w:p>
        <w:p w14:paraId="42BE7798" w14:textId="3E0C073F" w:rsidR="003E455B" w:rsidRDefault="003E455B">
          <w:pPr>
            <w:pStyle w:val="TOC2"/>
            <w:rPr>
              <w:rFonts w:asciiTheme="minorHAnsi" w:eastAsiaTheme="minorEastAsia" w:hAnsiTheme="minorHAnsi" w:cstheme="minorBidi"/>
              <w:noProof/>
              <w:sz w:val="22"/>
              <w:szCs w:val="22"/>
            </w:rPr>
          </w:pPr>
          <w:hyperlink w:anchor="_Toc239435366" w:history="1">
            <w:r w:rsidRPr="003D71C4">
              <w:rPr>
                <w:rStyle w:val="Hyperlink"/>
                <w:noProof/>
              </w:rPr>
              <w:t>2.7 – Order of Business.</w:t>
            </w:r>
            <w:r>
              <w:rPr>
                <w:noProof/>
                <w:webHidden/>
              </w:rPr>
              <w:tab/>
            </w:r>
            <w:r>
              <w:rPr>
                <w:noProof/>
                <w:webHidden/>
              </w:rPr>
              <w:fldChar w:fldCharType="begin"/>
            </w:r>
            <w:r>
              <w:rPr>
                <w:noProof/>
                <w:webHidden/>
              </w:rPr>
              <w:instrText xml:space="preserve"> PAGEREF _Toc239435366 \h </w:instrText>
            </w:r>
            <w:r>
              <w:rPr>
                <w:noProof/>
                <w:webHidden/>
              </w:rPr>
            </w:r>
            <w:r>
              <w:rPr>
                <w:noProof/>
                <w:webHidden/>
              </w:rPr>
              <w:fldChar w:fldCharType="separate"/>
            </w:r>
            <w:r>
              <w:rPr>
                <w:noProof/>
                <w:webHidden/>
              </w:rPr>
              <w:t>5</w:t>
            </w:r>
            <w:r>
              <w:rPr>
                <w:noProof/>
                <w:webHidden/>
              </w:rPr>
              <w:fldChar w:fldCharType="end"/>
            </w:r>
          </w:hyperlink>
        </w:p>
        <w:p w14:paraId="1FFEDEAF" w14:textId="110E3C8C" w:rsidR="003E455B" w:rsidRDefault="003E455B">
          <w:pPr>
            <w:pStyle w:val="TOC2"/>
            <w:rPr>
              <w:rFonts w:asciiTheme="minorHAnsi" w:eastAsiaTheme="minorEastAsia" w:hAnsiTheme="minorHAnsi" w:cstheme="minorBidi"/>
              <w:noProof/>
              <w:sz w:val="22"/>
              <w:szCs w:val="22"/>
            </w:rPr>
          </w:pPr>
          <w:hyperlink w:anchor="_Toc239435367" w:history="1">
            <w:r w:rsidRPr="003D71C4">
              <w:rPr>
                <w:rStyle w:val="Hyperlink"/>
                <w:noProof/>
              </w:rPr>
              <w:t>2.8 – Parliamentary Authority.</w:t>
            </w:r>
            <w:r>
              <w:rPr>
                <w:noProof/>
                <w:webHidden/>
              </w:rPr>
              <w:tab/>
            </w:r>
            <w:r>
              <w:rPr>
                <w:noProof/>
                <w:webHidden/>
              </w:rPr>
              <w:fldChar w:fldCharType="begin"/>
            </w:r>
            <w:r>
              <w:rPr>
                <w:noProof/>
                <w:webHidden/>
              </w:rPr>
              <w:instrText xml:space="preserve"> PAGEREF _Toc239435367 \h </w:instrText>
            </w:r>
            <w:r>
              <w:rPr>
                <w:noProof/>
                <w:webHidden/>
              </w:rPr>
            </w:r>
            <w:r>
              <w:rPr>
                <w:noProof/>
                <w:webHidden/>
              </w:rPr>
              <w:fldChar w:fldCharType="separate"/>
            </w:r>
            <w:r>
              <w:rPr>
                <w:noProof/>
                <w:webHidden/>
              </w:rPr>
              <w:t>6</w:t>
            </w:r>
            <w:r>
              <w:rPr>
                <w:noProof/>
                <w:webHidden/>
              </w:rPr>
              <w:fldChar w:fldCharType="end"/>
            </w:r>
          </w:hyperlink>
        </w:p>
        <w:p w14:paraId="0FB19899" w14:textId="50334AC8" w:rsidR="003E455B" w:rsidRDefault="003E455B">
          <w:pPr>
            <w:pStyle w:val="TOC1"/>
            <w:rPr>
              <w:rFonts w:asciiTheme="minorHAnsi" w:eastAsiaTheme="minorEastAsia" w:hAnsiTheme="minorHAnsi" w:cstheme="minorBidi"/>
              <w:noProof/>
              <w:sz w:val="22"/>
              <w:szCs w:val="22"/>
            </w:rPr>
          </w:pPr>
          <w:hyperlink w:anchor="_Toc239435368" w:history="1">
            <w:r w:rsidRPr="003D71C4">
              <w:rPr>
                <w:rStyle w:val="Hyperlink"/>
                <w:noProof/>
              </w:rPr>
              <w:t>Article 3 – BOARD MEETINGS.</w:t>
            </w:r>
            <w:r>
              <w:rPr>
                <w:noProof/>
                <w:webHidden/>
              </w:rPr>
              <w:tab/>
            </w:r>
            <w:r>
              <w:rPr>
                <w:noProof/>
                <w:webHidden/>
              </w:rPr>
              <w:fldChar w:fldCharType="begin"/>
            </w:r>
            <w:r>
              <w:rPr>
                <w:noProof/>
                <w:webHidden/>
              </w:rPr>
              <w:instrText xml:space="preserve"> PAGEREF _Toc239435368 \h </w:instrText>
            </w:r>
            <w:r>
              <w:rPr>
                <w:noProof/>
                <w:webHidden/>
              </w:rPr>
            </w:r>
            <w:r>
              <w:rPr>
                <w:noProof/>
                <w:webHidden/>
              </w:rPr>
              <w:fldChar w:fldCharType="separate"/>
            </w:r>
            <w:r>
              <w:rPr>
                <w:noProof/>
                <w:webHidden/>
              </w:rPr>
              <w:t>6</w:t>
            </w:r>
            <w:r>
              <w:rPr>
                <w:noProof/>
                <w:webHidden/>
              </w:rPr>
              <w:fldChar w:fldCharType="end"/>
            </w:r>
          </w:hyperlink>
        </w:p>
        <w:p w14:paraId="2B37E1D3" w14:textId="0C0AA034" w:rsidR="003E455B" w:rsidRDefault="003E455B">
          <w:pPr>
            <w:pStyle w:val="TOC2"/>
            <w:rPr>
              <w:rFonts w:asciiTheme="minorHAnsi" w:eastAsiaTheme="minorEastAsia" w:hAnsiTheme="minorHAnsi" w:cstheme="minorBidi"/>
              <w:noProof/>
              <w:sz w:val="22"/>
              <w:szCs w:val="22"/>
            </w:rPr>
          </w:pPr>
          <w:hyperlink w:anchor="_Toc239435369" w:history="1">
            <w:r w:rsidRPr="003D71C4">
              <w:rPr>
                <w:rStyle w:val="Hyperlink"/>
                <w:noProof/>
              </w:rPr>
              <w:t>3.1 – Open Meetings.</w:t>
            </w:r>
            <w:r>
              <w:rPr>
                <w:noProof/>
                <w:webHidden/>
              </w:rPr>
              <w:tab/>
            </w:r>
            <w:r>
              <w:rPr>
                <w:noProof/>
                <w:webHidden/>
              </w:rPr>
              <w:fldChar w:fldCharType="begin"/>
            </w:r>
            <w:r>
              <w:rPr>
                <w:noProof/>
                <w:webHidden/>
              </w:rPr>
              <w:instrText xml:space="preserve"> PAGEREF _Toc239435369 \h </w:instrText>
            </w:r>
            <w:r>
              <w:rPr>
                <w:noProof/>
                <w:webHidden/>
              </w:rPr>
            </w:r>
            <w:r>
              <w:rPr>
                <w:noProof/>
                <w:webHidden/>
              </w:rPr>
              <w:fldChar w:fldCharType="separate"/>
            </w:r>
            <w:r>
              <w:rPr>
                <w:noProof/>
                <w:webHidden/>
              </w:rPr>
              <w:t>6</w:t>
            </w:r>
            <w:r>
              <w:rPr>
                <w:noProof/>
                <w:webHidden/>
              </w:rPr>
              <w:fldChar w:fldCharType="end"/>
            </w:r>
          </w:hyperlink>
        </w:p>
        <w:p w14:paraId="19DF36FE" w14:textId="1F233F12" w:rsidR="003E455B" w:rsidRDefault="003E455B">
          <w:pPr>
            <w:pStyle w:val="TOC2"/>
            <w:rPr>
              <w:rFonts w:asciiTheme="minorHAnsi" w:eastAsiaTheme="minorEastAsia" w:hAnsiTheme="minorHAnsi" w:cstheme="minorBidi"/>
              <w:noProof/>
              <w:sz w:val="22"/>
              <w:szCs w:val="22"/>
            </w:rPr>
          </w:pPr>
          <w:hyperlink w:anchor="_Toc239435370" w:history="1">
            <w:r w:rsidRPr="003D71C4">
              <w:rPr>
                <w:rStyle w:val="Hyperlink"/>
                <w:noProof/>
              </w:rPr>
              <w:t>3.2 – Executive Sessions.</w:t>
            </w:r>
            <w:r>
              <w:rPr>
                <w:noProof/>
                <w:webHidden/>
              </w:rPr>
              <w:tab/>
            </w:r>
            <w:r>
              <w:rPr>
                <w:noProof/>
                <w:webHidden/>
              </w:rPr>
              <w:fldChar w:fldCharType="begin"/>
            </w:r>
            <w:r>
              <w:rPr>
                <w:noProof/>
                <w:webHidden/>
              </w:rPr>
              <w:instrText xml:space="preserve"> PAGEREF _Toc239435370 \h </w:instrText>
            </w:r>
            <w:r>
              <w:rPr>
                <w:noProof/>
                <w:webHidden/>
              </w:rPr>
            </w:r>
            <w:r>
              <w:rPr>
                <w:noProof/>
                <w:webHidden/>
              </w:rPr>
              <w:fldChar w:fldCharType="separate"/>
            </w:r>
            <w:r>
              <w:rPr>
                <w:noProof/>
                <w:webHidden/>
              </w:rPr>
              <w:t>6</w:t>
            </w:r>
            <w:r>
              <w:rPr>
                <w:noProof/>
                <w:webHidden/>
              </w:rPr>
              <w:fldChar w:fldCharType="end"/>
            </w:r>
          </w:hyperlink>
        </w:p>
        <w:p w14:paraId="234D71DC" w14:textId="4E130A50" w:rsidR="003E455B" w:rsidRDefault="003E455B">
          <w:pPr>
            <w:pStyle w:val="TOC2"/>
            <w:rPr>
              <w:rFonts w:asciiTheme="minorHAnsi" w:eastAsiaTheme="minorEastAsia" w:hAnsiTheme="minorHAnsi" w:cstheme="minorBidi"/>
              <w:noProof/>
              <w:sz w:val="22"/>
              <w:szCs w:val="22"/>
            </w:rPr>
          </w:pPr>
          <w:hyperlink w:anchor="_Toc239435371" w:history="1">
            <w:r w:rsidRPr="003D71C4">
              <w:rPr>
                <w:rStyle w:val="Hyperlink"/>
                <w:noProof/>
              </w:rPr>
              <w:t>3.3 – Gatherings are Not Meetings.</w:t>
            </w:r>
            <w:r>
              <w:rPr>
                <w:noProof/>
                <w:webHidden/>
              </w:rPr>
              <w:tab/>
            </w:r>
            <w:r>
              <w:rPr>
                <w:noProof/>
                <w:webHidden/>
              </w:rPr>
              <w:fldChar w:fldCharType="begin"/>
            </w:r>
            <w:r>
              <w:rPr>
                <w:noProof/>
                <w:webHidden/>
              </w:rPr>
              <w:instrText xml:space="preserve"> PAGEREF _Toc239435371 \h </w:instrText>
            </w:r>
            <w:r>
              <w:rPr>
                <w:noProof/>
                <w:webHidden/>
              </w:rPr>
            </w:r>
            <w:r>
              <w:rPr>
                <w:noProof/>
                <w:webHidden/>
              </w:rPr>
              <w:fldChar w:fldCharType="separate"/>
            </w:r>
            <w:r>
              <w:rPr>
                <w:noProof/>
                <w:webHidden/>
              </w:rPr>
              <w:t>6</w:t>
            </w:r>
            <w:r>
              <w:rPr>
                <w:noProof/>
                <w:webHidden/>
              </w:rPr>
              <w:fldChar w:fldCharType="end"/>
            </w:r>
          </w:hyperlink>
        </w:p>
        <w:p w14:paraId="6D15D89D" w14:textId="28FE67B7" w:rsidR="003E455B" w:rsidRDefault="003E455B">
          <w:pPr>
            <w:pStyle w:val="TOC2"/>
            <w:rPr>
              <w:rFonts w:asciiTheme="minorHAnsi" w:eastAsiaTheme="minorEastAsia" w:hAnsiTheme="minorHAnsi" w:cstheme="minorBidi"/>
              <w:noProof/>
              <w:sz w:val="22"/>
              <w:szCs w:val="22"/>
            </w:rPr>
          </w:pPr>
          <w:hyperlink w:anchor="_Toc239435372" w:history="1">
            <w:r w:rsidRPr="003D71C4">
              <w:rPr>
                <w:rStyle w:val="Hyperlink"/>
                <w:noProof/>
              </w:rPr>
              <w:t>3.4 – Opportunity for Owner Comment.</w:t>
            </w:r>
            <w:r>
              <w:rPr>
                <w:noProof/>
                <w:webHidden/>
              </w:rPr>
              <w:tab/>
            </w:r>
            <w:r>
              <w:rPr>
                <w:noProof/>
                <w:webHidden/>
              </w:rPr>
              <w:fldChar w:fldCharType="begin"/>
            </w:r>
            <w:r>
              <w:rPr>
                <w:noProof/>
                <w:webHidden/>
              </w:rPr>
              <w:instrText xml:space="preserve"> PAGEREF _Toc239435372 \h </w:instrText>
            </w:r>
            <w:r>
              <w:rPr>
                <w:noProof/>
                <w:webHidden/>
              </w:rPr>
            </w:r>
            <w:r>
              <w:rPr>
                <w:noProof/>
                <w:webHidden/>
              </w:rPr>
              <w:fldChar w:fldCharType="separate"/>
            </w:r>
            <w:r>
              <w:rPr>
                <w:noProof/>
                <w:webHidden/>
              </w:rPr>
              <w:t>6</w:t>
            </w:r>
            <w:r>
              <w:rPr>
                <w:noProof/>
                <w:webHidden/>
              </w:rPr>
              <w:fldChar w:fldCharType="end"/>
            </w:r>
          </w:hyperlink>
        </w:p>
        <w:p w14:paraId="7A23FB1D" w14:textId="28E3FDEE" w:rsidR="003E455B" w:rsidRDefault="003E455B">
          <w:pPr>
            <w:pStyle w:val="TOC2"/>
            <w:rPr>
              <w:rFonts w:asciiTheme="minorHAnsi" w:eastAsiaTheme="minorEastAsia" w:hAnsiTheme="minorHAnsi" w:cstheme="minorBidi"/>
              <w:noProof/>
              <w:sz w:val="22"/>
              <w:szCs w:val="22"/>
            </w:rPr>
          </w:pPr>
          <w:hyperlink w:anchor="_Toc239435373" w:history="1">
            <w:r w:rsidRPr="003D71C4">
              <w:rPr>
                <w:rStyle w:val="Hyperlink"/>
                <w:noProof/>
              </w:rPr>
              <w:t>3.5 – Notice of Board Meetings.</w:t>
            </w:r>
            <w:r>
              <w:rPr>
                <w:noProof/>
                <w:webHidden/>
              </w:rPr>
              <w:tab/>
            </w:r>
            <w:r>
              <w:rPr>
                <w:noProof/>
                <w:webHidden/>
              </w:rPr>
              <w:fldChar w:fldCharType="begin"/>
            </w:r>
            <w:r>
              <w:rPr>
                <w:noProof/>
                <w:webHidden/>
              </w:rPr>
              <w:instrText xml:space="preserve"> PAGEREF _Toc239435373 \h </w:instrText>
            </w:r>
            <w:r>
              <w:rPr>
                <w:noProof/>
                <w:webHidden/>
              </w:rPr>
            </w:r>
            <w:r>
              <w:rPr>
                <w:noProof/>
                <w:webHidden/>
              </w:rPr>
              <w:fldChar w:fldCharType="separate"/>
            </w:r>
            <w:r>
              <w:rPr>
                <w:noProof/>
                <w:webHidden/>
              </w:rPr>
              <w:t>7</w:t>
            </w:r>
            <w:r>
              <w:rPr>
                <w:noProof/>
                <w:webHidden/>
              </w:rPr>
              <w:fldChar w:fldCharType="end"/>
            </w:r>
          </w:hyperlink>
        </w:p>
        <w:p w14:paraId="51657FF2" w14:textId="2A78D955" w:rsidR="003E455B" w:rsidRDefault="003E455B">
          <w:pPr>
            <w:pStyle w:val="TOC2"/>
            <w:rPr>
              <w:rFonts w:asciiTheme="minorHAnsi" w:eastAsiaTheme="minorEastAsia" w:hAnsiTheme="minorHAnsi" w:cstheme="minorBidi"/>
              <w:noProof/>
              <w:sz w:val="22"/>
              <w:szCs w:val="22"/>
            </w:rPr>
          </w:pPr>
          <w:hyperlink w:anchor="_Toc239435374" w:history="1">
            <w:r w:rsidRPr="003D71C4">
              <w:rPr>
                <w:rStyle w:val="Hyperlink"/>
                <w:noProof/>
              </w:rPr>
              <w:t>3.6 – Emergency Board Meetings.</w:t>
            </w:r>
            <w:r>
              <w:rPr>
                <w:noProof/>
                <w:webHidden/>
              </w:rPr>
              <w:tab/>
            </w:r>
            <w:r>
              <w:rPr>
                <w:noProof/>
                <w:webHidden/>
              </w:rPr>
              <w:fldChar w:fldCharType="begin"/>
            </w:r>
            <w:r>
              <w:rPr>
                <w:noProof/>
                <w:webHidden/>
              </w:rPr>
              <w:instrText xml:space="preserve"> PAGEREF _Toc239435374 \h </w:instrText>
            </w:r>
            <w:r>
              <w:rPr>
                <w:noProof/>
                <w:webHidden/>
              </w:rPr>
            </w:r>
            <w:r>
              <w:rPr>
                <w:noProof/>
                <w:webHidden/>
              </w:rPr>
              <w:fldChar w:fldCharType="separate"/>
            </w:r>
            <w:r>
              <w:rPr>
                <w:noProof/>
                <w:webHidden/>
              </w:rPr>
              <w:t>7</w:t>
            </w:r>
            <w:r>
              <w:rPr>
                <w:noProof/>
                <w:webHidden/>
              </w:rPr>
              <w:fldChar w:fldCharType="end"/>
            </w:r>
          </w:hyperlink>
        </w:p>
        <w:p w14:paraId="3DEA3CDB" w14:textId="310E8D5E" w:rsidR="003E455B" w:rsidRDefault="003E455B">
          <w:pPr>
            <w:pStyle w:val="TOC2"/>
            <w:rPr>
              <w:rFonts w:asciiTheme="minorHAnsi" w:eastAsiaTheme="minorEastAsia" w:hAnsiTheme="minorHAnsi" w:cstheme="minorBidi"/>
              <w:noProof/>
              <w:sz w:val="22"/>
              <w:szCs w:val="22"/>
            </w:rPr>
          </w:pPr>
          <w:hyperlink w:anchor="_Toc239435375" w:history="1">
            <w:r w:rsidRPr="003D71C4">
              <w:rPr>
                <w:rStyle w:val="Hyperlink"/>
                <w:noProof/>
              </w:rPr>
              <w:t>3.7 – Board Materials Available to Owners.</w:t>
            </w:r>
            <w:r>
              <w:rPr>
                <w:noProof/>
                <w:webHidden/>
              </w:rPr>
              <w:tab/>
            </w:r>
            <w:r>
              <w:rPr>
                <w:noProof/>
                <w:webHidden/>
              </w:rPr>
              <w:fldChar w:fldCharType="begin"/>
            </w:r>
            <w:r>
              <w:rPr>
                <w:noProof/>
                <w:webHidden/>
              </w:rPr>
              <w:instrText xml:space="preserve"> PAGEREF _Toc239435375 \h </w:instrText>
            </w:r>
            <w:r>
              <w:rPr>
                <w:noProof/>
                <w:webHidden/>
              </w:rPr>
            </w:r>
            <w:r>
              <w:rPr>
                <w:noProof/>
                <w:webHidden/>
              </w:rPr>
              <w:fldChar w:fldCharType="separate"/>
            </w:r>
            <w:r>
              <w:rPr>
                <w:noProof/>
                <w:webHidden/>
              </w:rPr>
              <w:t>8</w:t>
            </w:r>
            <w:r>
              <w:rPr>
                <w:noProof/>
                <w:webHidden/>
              </w:rPr>
              <w:fldChar w:fldCharType="end"/>
            </w:r>
          </w:hyperlink>
        </w:p>
        <w:p w14:paraId="5E2D8482" w14:textId="3AA32A0E" w:rsidR="003E455B" w:rsidRDefault="003E455B">
          <w:pPr>
            <w:pStyle w:val="TOC2"/>
            <w:rPr>
              <w:rFonts w:asciiTheme="minorHAnsi" w:eastAsiaTheme="minorEastAsia" w:hAnsiTheme="minorHAnsi" w:cstheme="minorBidi"/>
              <w:noProof/>
              <w:sz w:val="22"/>
              <w:szCs w:val="22"/>
            </w:rPr>
          </w:pPr>
          <w:hyperlink w:anchor="_Toc239435376" w:history="1">
            <w:r w:rsidRPr="003D71C4">
              <w:rPr>
                <w:rStyle w:val="Hyperlink"/>
                <w:noProof/>
              </w:rPr>
              <w:t>3.8 – Alternate Means of Attendance.</w:t>
            </w:r>
            <w:r>
              <w:rPr>
                <w:noProof/>
                <w:webHidden/>
              </w:rPr>
              <w:tab/>
            </w:r>
            <w:r>
              <w:rPr>
                <w:noProof/>
                <w:webHidden/>
              </w:rPr>
              <w:fldChar w:fldCharType="begin"/>
            </w:r>
            <w:r>
              <w:rPr>
                <w:noProof/>
                <w:webHidden/>
              </w:rPr>
              <w:instrText xml:space="preserve"> PAGEREF _Toc239435376 \h </w:instrText>
            </w:r>
            <w:r>
              <w:rPr>
                <w:noProof/>
                <w:webHidden/>
              </w:rPr>
            </w:r>
            <w:r>
              <w:rPr>
                <w:noProof/>
                <w:webHidden/>
              </w:rPr>
              <w:fldChar w:fldCharType="separate"/>
            </w:r>
            <w:r>
              <w:rPr>
                <w:noProof/>
                <w:webHidden/>
              </w:rPr>
              <w:t>8</w:t>
            </w:r>
            <w:r>
              <w:rPr>
                <w:noProof/>
                <w:webHidden/>
              </w:rPr>
              <w:fldChar w:fldCharType="end"/>
            </w:r>
          </w:hyperlink>
        </w:p>
        <w:p w14:paraId="13415F19" w14:textId="7C1FA264" w:rsidR="003E455B" w:rsidRDefault="003E455B">
          <w:pPr>
            <w:pStyle w:val="TOC2"/>
            <w:rPr>
              <w:rFonts w:asciiTheme="minorHAnsi" w:eastAsiaTheme="minorEastAsia" w:hAnsiTheme="minorHAnsi" w:cstheme="minorBidi"/>
              <w:noProof/>
              <w:sz w:val="22"/>
              <w:szCs w:val="22"/>
            </w:rPr>
          </w:pPr>
          <w:hyperlink w:anchor="_Toc239435377" w:history="1">
            <w:r w:rsidRPr="003D71C4">
              <w:rPr>
                <w:rStyle w:val="Hyperlink"/>
                <w:noProof/>
              </w:rPr>
              <w:t>3.9 – Actions Taken Outside of Board Meetings.</w:t>
            </w:r>
            <w:r>
              <w:rPr>
                <w:noProof/>
                <w:webHidden/>
              </w:rPr>
              <w:tab/>
            </w:r>
            <w:r>
              <w:rPr>
                <w:noProof/>
                <w:webHidden/>
              </w:rPr>
              <w:fldChar w:fldCharType="begin"/>
            </w:r>
            <w:r>
              <w:rPr>
                <w:noProof/>
                <w:webHidden/>
              </w:rPr>
              <w:instrText xml:space="preserve"> PAGEREF _Toc239435377 \h </w:instrText>
            </w:r>
            <w:r>
              <w:rPr>
                <w:noProof/>
                <w:webHidden/>
              </w:rPr>
            </w:r>
            <w:r>
              <w:rPr>
                <w:noProof/>
                <w:webHidden/>
              </w:rPr>
              <w:fldChar w:fldCharType="separate"/>
            </w:r>
            <w:r>
              <w:rPr>
                <w:noProof/>
                <w:webHidden/>
              </w:rPr>
              <w:t>8</w:t>
            </w:r>
            <w:r>
              <w:rPr>
                <w:noProof/>
                <w:webHidden/>
              </w:rPr>
              <w:fldChar w:fldCharType="end"/>
            </w:r>
          </w:hyperlink>
        </w:p>
        <w:p w14:paraId="4DE9FCD3" w14:textId="2FAD3A22" w:rsidR="003E455B" w:rsidRDefault="003E455B">
          <w:pPr>
            <w:pStyle w:val="TOC2"/>
            <w:rPr>
              <w:rFonts w:asciiTheme="minorHAnsi" w:eastAsiaTheme="minorEastAsia" w:hAnsiTheme="minorHAnsi" w:cstheme="minorBidi"/>
              <w:noProof/>
              <w:sz w:val="22"/>
              <w:szCs w:val="22"/>
            </w:rPr>
          </w:pPr>
          <w:hyperlink w:anchor="_Toc239435378" w:history="1">
            <w:r w:rsidRPr="003D71C4">
              <w:rPr>
                <w:rStyle w:val="Hyperlink"/>
                <w:noProof/>
              </w:rPr>
              <w:t>3.10 – Board Member’s Right to Dissent.</w:t>
            </w:r>
            <w:r>
              <w:rPr>
                <w:noProof/>
                <w:webHidden/>
              </w:rPr>
              <w:tab/>
            </w:r>
            <w:r>
              <w:rPr>
                <w:noProof/>
                <w:webHidden/>
              </w:rPr>
              <w:fldChar w:fldCharType="begin"/>
            </w:r>
            <w:r>
              <w:rPr>
                <w:noProof/>
                <w:webHidden/>
              </w:rPr>
              <w:instrText xml:space="preserve"> PAGEREF _Toc239435378 \h </w:instrText>
            </w:r>
            <w:r>
              <w:rPr>
                <w:noProof/>
                <w:webHidden/>
              </w:rPr>
            </w:r>
            <w:r>
              <w:rPr>
                <w:noProof/>
                <w:webHidden/>
              </w:rPr>
              <w:fldChar w:fldCharType="separate"/>
            </w:r>
            <w:r>
              <w:rPr>
                <w:noProof/>
                <w:webHidden/>
              </w:rPr>
              <w:t>8</w:t>
            </w:r>
            <w:r>
              <w:rPr>
                <w:noProof/>
                <w:webHidden/>
              </w:rPr>
              <w:fldChar w:fldCharType="end"/>
            </w:r>
          </w:hyperlink>
        </w:p>
        <w:p w14:paraId="24951414" w14:textId="44F5FBCC" w:rsidR="003E455B" w:rsidRDefault="003E455B">
          <w:pPr>
            <w:pStyle w:val="TOC2"/>
            <w:rPr>
              <w:rFonts w:asciiTheme="minorHAnsi" w:eastAsiaTheme="minorEastAsia" w:hAnsiTheme="minorHAnsi" w:cstheme="minorBidi"/>
              <w:noProof/>
              <w:sz w:val="22"/>
              <w:szCs w:val="22"/>
            </w:rPr>
          </w:pPr>
          <w:hyperlink w:anchor="_Toc239435379" w:history="1">
            <w:r w:rsidRPr="003D71C4">
              <w:rPr>
                <w:rStyle w:val="Hyperlink"/>
                <w:noProof/>
              </w:rPr>
              <w:t>3.11 – No Board Proxies.</w:t>
            </w:r>
            <w:r>
              <w:rPr>
                <w:noProof/>
                <w:webHidden/>
              </w:rPr>
              <w:tab/>
            </w:r>
            <w:r>
              <w:rPr>
                <w:noProof/>
                <w:webHidden/>
              </w:rPr>
              <w:fldChar w:fldCharType="begin"/>
            </w:r>
            <w:r>
              <w:rPr>
                <w:noProof/>
                <w:webHidden/>
              </w:rPr>
              <w:instrText xml:space="preserve"> PAGEREF _Toc239435379 \h </w:instrText>
            </w:r>
            <w:r>
              <w:rPr>
                <w:noProof/>
                <w:webHidden/>
              </w:rPr>
            </w:r>
            <w:r>
              <w:rPr>
                <w:noProof/>
                <w:webHidden/>
              </w:rPr>
              <w:fldChar w:fldCharType="separate"/>
            </w:r>
            <w:r>
              <w:rPr>
                <w:noProof/>
                <w:webHidden/>
              </w:rPr>
              <w:t>8</w:t>
            </w:r>
            <w:r>
              <w:rPr>
                <w:noProof/>
                <w:webHidden/>
              </w:rPr>
              <w:fldChar w:fldCharType="end"/>
            </w:r>
          </w:hyperlink>
        </w:p>
        <w:p w14:paraId="06300C8D" w14:textId="388B683C" w:rsidR="003E455B" w:rsidRDefault="003E455B">
          <w:pPr>
            <w:pStyle w:val="TOC2"/>
            <w:rPr>
              <w:rFonts w:asciiTheme="minorHAnsi" w:eastAsiaTheme="minorEastAsia" w:hAnsiTheme="minorHAnsi" w:cstheme="minorBidi"/>
              <w:noProof/>
              <w:sz w:val="22"/>
              <w:szCs w:val="22"/>
            </w:rPr>
          </w:pPr>
          <w:hyperlink w:anchor="_Toc239435380" w:history="1">
            <w:r w:rsidRPr="003D71C4">
              <w:rPr>
                <w:rStyle w:val="Hyperlink"/>
                <w:noProof/>
              </w:rPr>
              <w:t>3.12 – Challenges to Board Action.</w:t>
            </w:r>
            <w:r>
              <w:rPr>
                <w:noProof/>
                <w:webHidden/>
              </w:rPr>
              <w:tab/>
            </w:r>
            <w:r>
              <w:rPr>
                <w:noProof/>
                <w:webHidden/>
              </w:rPr>
              <w:fldChar w:fldCharType="begin"/>
            </w:r>
            <w:r>
              <w:rPr>
                <w:noProof/>
                <w:webHidden/>
              </w:rPr>
              <w:instrText xml:space="preserve"> PAGEREF _Toc239435380 \h </w:instrText>
            </w:r>
            <w:r>
              <w:rPr>
                <w:noProof/>
                <w:webHidden/>
              </w:rPr>
            </w:r>
            <w:r>
              <w:rPr>
                <w:noProof/>
                <w:webHidden/>
              </w:rPr>
              <w:fldChar w:fldCharType="separate"/>
            </w:r>
            <w:r>
              <w:rPr>
                <w:noProof/>
                <w:webHidden/>
              </w:rPr>
              <w:t>8</w:t>
            </w:r>
            <w:r>
              <w:rPr>
                <w:noProof/>
                <w:webHidden/>
              </w:rPr>
              <w:fldChar w:fldCharType="end"/>
            </w:r>
          </w:hyperlink>
        </w:p>
        <w:p w14:paraId="7C5E230F" w14:textId="075CDE89" w:rsidR="003E455B" w:rsidRDefault="003E455B">
          <w:pPr>
            <w:pStyle w:val="TOC2"/>
            <w:rPr>
              <w:rFonts w:asciiTheme="minorHAnsi" w:eastAsiaTheme="minorEastAsia" w:hAnsiTheme="minorHAnsi" w:cstheme="minorBidi"/>
              <w:noProof/>
              <w:sz w:val="22"/>
              <w:szCs w:val="22"/>
            </w:rPr>
          </w:pPr>
          <w:hyperlink w:anchor="_Toc239435381" w:history="1">
            <w:r w:rsidRPr="003D71C4">
              <w:rPr>
                <w:rStyle w:val="Hyperlink"/>
                <w:noProof/>
              </w:rPr>
              <w:t>3.13 – Meeting Minutes.</w:t>
            </w:r>
            <w:r>
              <w:rPr>
                <w:noProof/>
                <w:webHidden/>
              </w:rPr>
              <w:tab/>
            </w:r>
            <w:r>
              <w:rPr>
                <w:noProof/>
                <w:webHidden/>
              </w:rPr>
              <w:fldChar w:fldCharType="begin"/>
            </w:r>
            <w:r>
              <w:rPr>
                <w:noProof/>
                <w:webHidden/>
              </w:rPr>
              <w:instrText xml:space="preserve"> PAGEREF _Toc239435381 \h </w:instrText>
            </w:r>
            <w:r>
              <w:rPr>
                <w:noProof/>
                <w:webHidden/>
              </w:rPr>
            </w:r>
            <w:r>
              <w:rPr>
                <w:noProof/>
                <w:webHidden/>
              </w:rPr>
              <w:fldChar w:fldCharType="separate"/>
            </w:r>
            <w:r>
              <w:rPr>
                <w:noProof/>
                <w:webHidden/>
              </w:rPr>
              <w:t>8</w:t>
            </w:r>
            <w:r>
              <w:rPr>
                <w:noProof/>
                <w:webHidden/>
              </w:rPr>
              <w:fldChar w:fldCharType="end"/>
            </w:r>
          </w:hyperlink>
        </w:p>
        <w:p w14:paraId="4273EC3D" w14:textId="08500249" w:rsidR="003E455B" w:rsidRDefault="003E455B">
          <w:pPr>
            <w:pStyle w:val="TOC2"/>
            <w:rPr>
              <w:rFonts w:asciiTheme="minorHAnsi" w:eastAsiaTheme="minorEastAsia" w:hAnsiTheme="minorHAnsi" w:cstheme="minorBidi"/>
              <w:noProof/>
              <w:sz w:val="22"/>
              <w:szCs w:val="22"/>
            </w:rPr>
          </w:pPr>
          <w:hyperlink w:anchor="_Toc239435382" w:history="1">
            <w:r w:rsidRPr="003D71C4">
              <w:rPr>
                <w:rStyle w:val="Hyperlink"/>
                <w:noProof/>
              </w:rPr>
              <w:t>3.14 – Rules of Order.</w:t>
            </w:r>
            <w:r>
              <w:rPr>
                <w:noProof/>
                <w:webHidden/>
              </w:rPr>
              <w:tab/>
            </w:r>
            <w:r>
              <w:rPr>
                <w:noProof/>
                <w:webHidden/>
              </w:rPr>
              <w:fldChar w:fldCharType="begin"/>
            </w:r>
            <w:r>
              <w:rPr>
                <w:noProof/>
                <w:webHidden/>
              </w:rPr>
              <w:instrText xml:space="preserve"> PAGEREF _Toc239435382 \h </w:instrText>
            </w:r>
            <w:r>
              <w:rPr>
                <w:noProof/>
                <w:webHidden/>
              </w:rPr>
            </w:r>
            <w:r>
              <w:rPr>
                <w:noProof/>
                <w:webHidden/>
              </w:rPr>
              <w:fldChar w:fldCharType="separate"/>
            </w:r>
            <w:r>
              <w:rPr>
                <w:noProof/>
                <w:webHidden/>
              </w:rPr>
              <w:t>9</w:t>
            </w:r>
            <w:r>
              <w:rPr>
                <w:noProof/>
                <w:webHidden/>
              </w:rPr>
              <w:fldChar w:fldCharType="end"/>
            </w:r>
          </w:hyperlink>
        </w:p>
        <w:p w14:paraId="743AA850" w14:textId="38D90E1B" w:rsidR="003E455B" w:rsidRDefault="003E455B">
          <w:pPr>
            <w:pStyle w:val="TOC2"/>
            <w:rPr>
              <w:rFonts w:asciiTheme="minorHAnsi" w:eastAsiaTheme="minorEastAsia" w:hAnsiTheme="minorHAnsi" w:cstheme="minorBidi"/>
              <w:noProof/>
              <w:sz w:val="22"/>
              <w:szCs w:val="22"/>
            </w:rPr>
          </w:pPr>
          <w:hyperlink w:anchor="_Toc239435383" w:history="1">
            <w:r w:rsidRPr="003D71C4">
              <w:rPr>
                <w:rStyle w:val="Hyperlink"/>
                <w:noProof/>
              </w:rPr>
              <w:t>3.15 – Meetings by Telephone, Video or Conferencing.</w:t>
            </w:r>
            <w:r>
              <w:rPr>
                <w:noProof/>
                <w:webHidden/>
              </w:rPr>
              <w:tab/>
            </w:r>
            <w:r>
              <w:rPr>
                <w:noProof/>
                <w:webHidden/>
              </w:rPr>
              <w:fldChar w:fldCharType="begin"/>
            </w:r>
            <w:r>
              <w:rPr>
                <w:noProof/>
                <w:webHidden/>
              </w:rPr>
              <w:instrText xml:space="preserve"> PAGEREF _Toc239435383 \h </w:instrText>
            </w:r>
            <w:r>
              <w:rPr>
                <w:noProof/>
                <w:webHidden/>
              </w:rPr>
            </w:r>
            <w:r>
              <w:rPr>
                <w:noProof/>
                <w:webHidden/>
              </w:rPr>
              <w:fldChar w:fldCharType="separate"/>
            </w:r>
            <w:r>
              <w:rPr>
                <w:noProof/>
                <w:webHidden/>
              </w:rPr>
              <w:t>9</w:t>
            </w:r>
            <w:r>
              <w:rPr>
                <w:noProof/>
                <w:webHidden/>
              </w:rPr>
              <w:fldChar w:fldCharType="end"/>
            </w:r>
          </w:hyperlink>
        </w:p>
        <w:p w14:paraId="09580232" w14:textId="2D4236C5" w:rsidR="003E455B" w:rsidRDefault="003E455B">
          <w:pPr>
            <w:pStyle w:val="TOC1"/>
            <w:rPr>
              <w:rFonts w:asciiTheme="minorHAnsi" w:eastAsiaTheme="minorEastAsia" w:hAnsiTheme="minorHAnsi" w:cstheme="minorBidi"/>
              <w:noProof/>
              <w:sz w:val="22"/>
              <w:szCs w:val="22"/>
            </w:rPr>
          </w:pPr>
          <w:hyperlink w:anchor="_Toc239435384" w:history="1">
            <w:r w:rsidRPr="003D71C4">
              <w:rPr>
                <w:rStyle w:val="Hyperlink"/>
                <w:noProof/>
              </w:rPr>
              <w:t>ARTICLE 4 – COMMUNICATION POLICY.</w:t>
            </w:r>
            <w:r>
              <w:rPr>
                <w:noProof/>
                <w:webHidden/>
              </w:rPr>
              <w:tab/>
            </w:r>
            <w:r>
              <w:rPr>
                <w:noProof/>
                <w:webHidden/>
              </w:rPr>
              <w:fldChar w:fldCharType="begin"/>
            </w:r>
            <w:r>
              <w:rPr>
                <w:noProof/>
                <w:webHidden/>
              </w:rPr>
              <w:instrText xml:space="preserve"> PAGEREF _Toc239435384 \h </w:instrText>
            </w:r>
            <w:r>
              <w:rPr>
                <w:noProof/>
                <w:webHidden/>
              </w:rPr>
            </w:r>
            <w:r>
              <w:rPr>
                <w:noProof/>
                <w:webHidden/>
              </w:rPr>
              <w:fldChar w:fldCharType="separate"/>
            </w:r>
            <w:r>
              <w:rPr>
                <w:noProof/>
                <w:webHidden/>
              </w:rPr>
              <w:t>9</w:t>
            </w:r>
            <w:r>
              <w:rPr>
                <w:noProof/>
                <w:webHidden/>
              </w:rPr>
              <w:fldChar w:fldCharType="end"/>
            </w:r>
          </w:hyperlink>
        </w:p>
        <w:p w14:paraId="1058F8D5" w14:textId="4C2E7A0E" w:rsidR="003E455B" w:rsidRDefault="003E455B">
          <w:pPr>
            <w:pStyle w:val="TOC2"/>
            <w:rPr>
              <w:rFonts w:asciiTheme="minorHAnsi" w:eastAsiaTheme="minorEastAsia" w:hAnsiTheme="minorHAnsi" w:cstheme="minorBidi"/>
              <w:noProof/>
              <w:sz w:val="22"/>
              <w:szCs w:val="22"/>
            </w:rPr>
          </w:pPr>
          <w:hyperlink w:anchor="_Toc239435385" w:history="1">
            <w:r w:rsidRPr="003D71C4">
              <w:rPr>
                <w:rStyle w:val="Hyperlink"/>
                <w:noProof/>
              </w:rPr>
              <w:t>4.1 – Written Communication.</w:t>
            </w:r>
            <w:r>
              <w:rPr>
                <w:noProof/>
                <w:webHidden/>
              </w:rPr>
              <w:tab/>
            </w:r>
            <w:r>
              <w:rPr>
                <w:noProof/>
                <w:webHidden/>
              </w:rPr>
              <w:fldChar w:fldCharType="begin"/>
            </w:r>
            <w:r>
              <w:rPr>
                <w:noProof/>
                <w:webHidden/>
              </w:rPr>
              <w:instrText xml:space="preserve"> PAGEREF _Toc239435385 \h </w:instrText>
            </w:r>
            <w:r>
              <w:rPr>
                <w:noProof/>
                <w:webHidden/>
              </w:rPr>
            </w:r>
            <w:r>
              <w:rPr>
                <w:noProof/>
                <w:webHidden/>
              </w:rPr>
              <w:fldChar w:fldCharType="separate"/>
            </w:r>
            <w:r>
              <w:rPr>
                <w:noProof/>
                <w:webHidden/>
              </w:rPr>
              <w:t>9</w:t>
            </w:r>
            <w:r>
              <w:rPr>
                <w:noProof/>
                <w:webHidden/>
              </w:rPr>
              <w:fldChar w:fldCharType="end"/>
            </w:r>
          </w:hyperlink>
        </w:p>
        <w:p w14:paraId="404EAD7D" w14:textId="211BF1F9" w:rsidR="003E455B" w:rsidRDefault="003E455B">
          <w:pPr>
            <w:pStyle w:val="TOC2"/>
            <w:rPr>
              <w:rFonts w:asciiTheme="minorHAnsi" w:eastAsiaTheme="minorEastAsia" w:hAnsiTheme="minorHAnsi" w:cstheme="minorBidi"/>
              <w:noProof/>
              <w:sz w:val="22"/>
              <w:szCs w:val="22"/>
            </w:rPr>
          </w:pPr>
          <w:hyperlink w:anchor="_Toc239435386" w:history="1">
            <w:r w:rsidRPr="003D71C4">
              <w:rPr>
                <w:rStyle w:val="Hyperlink"/>
                <w:noProof/>
              </w:rPr>
              <w:t>4.2 – Responses.</w:t>
            </w:r>
            <w:r>
              <w:rPr>
                <w:noProof/>
                <w:webHidden/>
              </w:rPr>
              <w:tab/>
            </w:r>
            <w:r>
              <w:rPr>
                <w:noProof/>
                <w:webHidden/>
              </w:rPr>
              <w:fldChar w:fldCharType="begin"/>
            </w:r>
            <w:r>
              <w:rPr>
                <w:noProof/>
                <w:webHidden/>
              </w:rPr>
              <w:instrText xml:space="preserve"> PAGEREF _Toc239435386 \h </w:instrText>
            </w:r>
            <w:r>
              <w:rPr>
                <w:noProof/>
                <w:webHidden/>
              </w:rPr>
            </w:r>
            <w:r>
              <w:rPr>
                <w:noProof/>
                <w:webHidden/>
              </w:rPr>
              <w:fldChar w:fldCharType="separate"/>
            </w:r>
            <w:r>
              <w:rPr>
                <w:noProof/>
                <w:webHidden/>
              </w:rPr>
              <w:t>9</w:t>
            </w:r>
            <w:r>
              <w:rPr>
                <w:noProof/>
                <w:webHidden/>
              </w:rPr>
              <w:fldChar w:fldCharType="end"/>
            </w:r>
          </w:hyperlink>
        </w:p>
        <w:p w14:paraId="25627166" w14:textId="5EDB50ED" w:rsidR="003E455B" w:rsidRDefault="003E455B">
          <w:pPr>
            <w:pStyle w:val="TOC2"/>
            <w:rPr>
              <w:rFonts w:asciiTheme="minorHAnsi" w:eastAsiaTheme="minorEastAsia" w:hAnsiTheme="minorHAnsi" w:cstheme="minorBidi"/>
              <w:noProof/>
              <w:sz w:val="22"/>
              <w:szCs w:val="22"/>
            </w:rPr>
          </w:pPr>
          <w:hyperlink w:anchor="_Toc239435387" w:history="1">
            <w:r w:rsidRPr="003D71C4">
              <w:rPr>
                <w:rStyle w:val="Hyperlink"/>
                <w:noProof/>
              </w:rPr>
              <w:t>4.3 – Board Review.</w:t>
            </w:r>
            <w:r>
              <w:rPr>
                <w:noProof/>
                <w:webHidden/>
              </w:rPr>
              <w:tab/>
            </w:r>
            <w:r>
              <w:rPr>
                <w:noProof/>
                <w:webHidden/>
              </w:rPr>
              <w:fldChar w:fldCharType="begin"/>
            </w:r>
            <w:r>
              <w:rPr>
                <w:noProof/>
                <w:webHidden/>
              </w:rPr>
              <w:instrText xml:space="preserve"> PAGEREF _Toc239435387 \h </w:instrText>
            </w:r>
            <w:r>
              <w:rPr>
                <w:noProof/>
                <w:webHidden/>
              </w:rPr>
            </w:r>
            <w:r>
              <w:rPr>
                <w:noProof/>
                <w:webHidden/>
              </w:rPr>
              <w:fldChar w:fldCharType="separate"/>
            </w:r>
            <w:r>
              <w:rPr>
                <w:noProof/>
                <w:webHidden/>
              </w:rPr>
              <w:t>9</w:t>
            </w:r>
            <w:r>
              <w:rPr>
                <w:noProof/>
                <w:webHidden/>
              </w:rPr>
              <w:fldChar w:fldCharType="end"/>
            </w:r>
          </w:hyperlink>
        </w:p>
        <w:p w14:paraId="4CA5197D" w14:textId="1B3166CE" w:rsidR="003E455B" w:rsidRDefault="003E455B">
          <w:pPr>
            <w:pStyle w:val="TOC2"/>
            <w:rPr>
              <w:rFonts w:asciiTheme="minorHAnsi" w:eastAsiaTheme="minorEastAsia" w:hAnsiTheme="minorHAnsi" w:cstheme="minorBidi"/>
              <w:noProof/>
              <w:sz w:val="22"/>
              <w:szCs w:val="22"/>
            </w:rPr>
          </w:pPr>
          <w:hyperlink w:anchor="_Toc239435388" w:history="1">
            <w:r w:rsidRPr="003D71C4">
              <w:rPr>
                <w:rStyle w:val="Hyperlink"/>
                <w:noProof/>
              </w:rPr>
              <w:t>4.4 – Only the Board Makes Decisions.</w:t>
            </w:r>
            <w:r>
              <w:rPr>
                <w:noProof/>
                <w:webHidden/>
              </w:rPr>
              <w:tab/>
            </w:r>
            <w:r>
              <w:rPr>
                <w:noProof/>
                <w:webHidden/>
              </w:rPr>
              <w:fldChar w:fldCharType="begin"/>
            </w:r>
            <w:r>
              <w:rPr>
                <w:noProof/>
                <w:webHidden/>
              </w:rPr>
              <w:instrText xml:space="preserve"> PAGEREF _Toc239435388 \h </w:instrText>
            </w:r>
            <w:r>
              <w:rPr>
                <w:noProof/>
                <w:webHidden/>
              </w:rPr>
            </w:r>
            <w:r>
              <w:rPr>
                <w:noProof/>
                <w:webHidden/>
              </w:rPr>
              <w:fldChar w:fldCharType="separate"/>
            </w:r>
            <w:r>
              <w:rPr>
                <w:noProof/>
                <w:webHidden/>
              </w:rPr>
              <w:t>10</w:t>
            </w:r>
            <w:r>
              <w:rPr>
                <w:noProof/>
                <w:webHidden/>
              </w:rPr>
              <w:fldChar w:fldCharType="end"/>
            </w:r>
          </w:hyperlink>
        </w:p>
        <w:p w14:paraId="74CFBC87" w14:textId="24BBB185" w:rsidR="003E455B" w:rsidRDefault="003E455B">
          <w:pPr>
            <w:pStyle w:val="TOC2"/>
            <w:rPr>
              <w:rFonts w:asciiTheme="minorHAnsi" w:eastAsiaTheme="minorEastAsia" w:hAnsiTheme="minorHAnsi" w:cstheme="minorBidi"/>
              <w:noProof/>
              <w:sz w:val="22"/>
              <w:szCs w:val="22"/>
            </w:rPr>
          </w:pPr>
          <w:hyperlink w:anchor="_Toc239435389" w:history="1">
            <w:r w:rsidRPr="003D71C4">
              <w:rPr>
                <w:rStyle w:val="Hyperlink"/>
                <w:noProof/>
              </w:rPr>
              <w:t>4.5 – Anti-Harassment Policy.</w:t>
            </w:r>
            <w:r>
              <w:rPr>
                <w:noProof/>
                <w:webHidden/>
              </w:rPr>
              <w:tab/>
            </w:r>
            <w:r>
              <w:rPr>
                <w:noProof/>
                <w:webHidden/>
              </w:rPr>
              <w:fldChar w:fldCharType="begin"/>
            </w:r>
            <w:r>
              <w:rPr>
                <w:noProof/>
                <w:webHidden/>
              </w:rPr>
              <w:instrText xml:space="preserve"> PAGEREF _Toc239435389 \h </w:instrText>
            </w:r>
            <w:r>
              <w:rPr>
                <w:noProof/>
                <w:webHidden/>
              </w:rPr>
            </w:r>
            <w:r>
              <w:rPr>
                <w:noProof/>
                <w:webHidden/>
              </w:rPr>
              <w:fldChar w:fldCharType="separate"/>
            </w:r>
            <w:r>
              <w:rPr>
                <w:noProof/>
                <w:webHidden/>
              </w:rPr>
              <w:t>10</w:t>
            </w:r>
            <w:r>
              <w:rPr>
                <w:noProof/>
                <w:webHidden/>
              </w:rPr>
              <w:fldChar w:fldCharType="end"/>
            </w:r>
          </w:hyperlink>
        </w:p>
        <w:p w14:paraId="60808B5D" w14:textId="4D28D4BD" w:rsidR="003E455B" w:rsidRDefault="003E455B">
          <w:pPr>
            <w:pStyle w:val="TOC2"/>
            <w:rPr>
              <w:rFonts w:asciiTheme="minorHAnsi" w:eastAsiaTheme="minorEastAsia" w:hAnsiTheme="minorHAnsi" w:cstheme="minorBidi"/>
              <w:noProof/>
              <w:sz w:val="22"/>
              <w:szCs w:val="22"/>
            </w:rPr>
          </w:pPr>
          <w:hyperlink w:anchor="_Toc239435390" w:history="1">
            <w:r w:rsidRPr="003D71C4">
              <w:rPr>
                <w:rStyle w:val="Hyperlink"/>
                <w:noProof/>
              </w:rPr>
              <w:t>4.6 – Written Inquiries by Certified Mail</w:t>
            </w:r>
            <w:r>
              <w:rPr>
                <w:noProof/>
                <w:webHidden/>
              </w:rPr>
              <w:tab/>
            </w:r>
            <w:r>
              <w:rPr>
                <w:noProof/>
                <w:webHidden/>
              </w:rPr>
              <w:fldChar w:fldCharType="begin"/>
            </w:r>
            <w:r>
              <w:rPr>
                <w:noProof/>
                <w:webHidden/>
              </w:rPr>
              <w:instrText xml:space="preserve"> PAGEREF _Toc239435390 \h </w:instrText>
            </w:r>
            <w:r>
              <w:rPr>
                <w:noProof/>
                <w:webHidden/>
              </w:rPr>
            </w:r>
            <w:r>
              <w:rPr>
                <w:noProof/>
                <w:webHidden/>
              </w:rPr>
              <w:fldChar w:fldCharType="separate"/>
            </w:r>
            <w:r>
              <w:rPr>
                <w:noProof/>
                <w:webHidden/>
              </w:rPr>
              <w:t>11</w:t>
            </w:r>
            <w:r>
              <w:rPr>
                <w:noProof/>
                <w:webHidden/>
              </w:rPr>
              <w:fldChar w:fldCharType="end"/>
            </w:r>
          </w:hyperlink>
        </w:p>
        <w:p w14:paraId="3E6F6699" w14:textId="5EBB4AC7" w:rsidR="003E455B" w:rsidRDefault="003E455B">
          <w:pPr>
            <w:pStyle w:val="TOC1"/>
            <w:rPr>
              <w:rFonts w:asciiTheme="minorHAnsi" w:eastAsiaTheme="minorEastAsia" w:hAnsiTheme="minorHAnsi" w:cstheme="minorBidi"/>
              <w:noProof/>
              <w:sz w:val="22"/>
              <w:szCs w:val="22"/>
            </w:rPr>
          </w:pPr>
          <w:hyperlink w:anchor="_Toc239435391" w:history="1">
            <w:r w:rsidRPr="003D71C4">
              <w:rPr>
                <w:rStyle w:val="Hyperlink"/>
                <w:noProof/>
              </w:rPr>
              <w:t>ARTICLE 5 – BOARD MEMBERS, OFFICERS, AND COMMITTEES.</w:t>
            </w:r>
            <w:r>
              <w:rPr>
                <w:noProof/>
                <w:webHidden/>
              </w:rPr>
              <w:tab/>
            </w:r>
            <w:r>
              <w:rPr>
                <w:noProof/>
                <w:webHidden/>
              </w:rPr>
              <w:fldChar w:fldCharType="begin"/>
            </w:r>
            <w:r>
              <w:rPr>
                <w:noProof/>
                <w:webHidden/>
              </w:rPr>
              <w:instrText xml:space="preserve"> PAGEREF _Toc239435391 \h </w:instrText>
            </w:r>
            <w:r>
              <w:rPr>
                <w:noProof/>
                <w:webHidden/>
              </w:rPr>
            </w:r>
            <w:r>
              <w:rPr>
                <w:noProof/>
                <w:webHidden/>
              </w:rPr>
              <w:fldChar w:fldCharType="separate"/>
            </w:r>
            <w:r>
              <w:rPr>
                <w:noProof/>
                <w:webHidden/>
              </w:rPr>
              <w:t>12</w:t>
            </w:r>
            <w:r>
              <w:rPr>
                <w:noProof/>
                <w:webHidden/>
              </w:rPr>
              <w:fldChar w:fldCharType="end"/>
            </w:r>
          </w:hyperlink>
        </w:p>
        <w:p w14:paraId="52BFC011" w14:textId="6F229A80" w:rsidR="003E455B" w:rsidRDefault="003E455B">
          <w:pPr>
            <w:pStyle w:val="TOC2"/>
            <w:rPr>
              <w:rFonts w:asciiTheme="minorHAnsi" w:eastAsiaTheme="minorEastAsia" w:hAnsiTheme="minorHAnsi" w:cstheme="minorBidi"/>
              <w:noProof/>
              <w:sz w:val="22"/>
              <w:szCs w:val="22"/>
            </w:rPr>
          </w:pPr>
          <w:hyperlink w:anchor="_Toc239435392" w:history="1">
            <w:r w:rsidRPr="003D71C4">
              <w:rPr>
                <w:rStyle w:val="Hyperlink"/>
                <w:noProof/>
              </w:rPr>
              <w:t>5.1 – Board Acts for the Association.</w:t>
            </w:r>
            <w:r>
              <w:rPr>
                <w:noProof/>
                <w:webHidden/>
              </w:rPr>
              <w:tab/>
            </w:r>
            <w:r>
              <w:rPr>
                <w:noProof/>
                <w:webHidden/>
              </w:rPr>
              <w:fldChar w:fldCharType="begin"/>
            </w:r>
            <w:r>
              <w:rPr>
                <w:noProof/>
                <w:webHidden/>
              </w:rPr>
              <w:instrText xml:space="preserve"> PAGEREF _Toc239435392 \h </w:instrText>
            </w:r>
            <w:r>
              <w:rPr>
                <w:noProof/>
                <w:webHidden/>
              </w:rPr>
            </w:r>
            <w:r>
              <w:rPr>
                <w:noProof/>
                <w:webHidden/>
              </w:rPr>
              <w:fldChar w:fldCharType="separate"/>
            </w:r>
            <w:r>
              <w:rPr>
                <w:noProof/>
                <w:webHidden/>
              </w:rPr>
              <w:t>12</w:t>
            </w:r>
            <w:r>
              <w:rPr>
                <w:noProof/>
                <w:webHidden/>
              </w:rPr>
              <w:fldChar w:fldCharType="end"/>
            </w:r>
          </w:hyperlink>
        </w:p>
        <w:p w14:paraId="213826C4" w14:textId="739118F3" w:rsidR="003E455B" w:rsidRDefault="003E455B">
          <w:pPr>
            <w:pStyle w:val="TOC2"/>
            <w:rPr>
              <w:rFonts w:asciiTheme="minorHAnsi" w:eastAsiaTheme="minorEastAsia" w:hAnsiTheme="minorHAnsi" w:cstheme="minorBidi"/>
              <w:noProof/>
              <w:sz w:val="22"/>
              <w:szCs w:val="22"/>
            </w:rPr>
          </w:pPr>
          <w:hyperlink w:anchor="_Toc239435393" w:history="1">
            <w:r w:rsidRPr="003D71C4">
              <w:rPr>
                <w:rStyle w:val="Hyperlink"/>
                <w:noProof/>
              </w:rPr>
              <w:t>5.2 – Duty of Care.</w:t>
            </w:r>
            <w:r>
              <w:rPr>
                <w:noProof/>
                <w:webHidden/>
              </w:rPr>
              <w:tab/>
            </w:r>
            <w:r>
              <w:rPr>
                <w:noProof/>
                <w:webHidden/>
              </w:rPr>
              <w:fldChar w:fldCharType="begin"/>
            </w:r>
            <w:r>
              <w:rPr>
                <w:noProof/>
                <w:webHidden/>
              </w:rPr>
              <w:instrText xml:space="preserve"> PAGEREF _Toc239435393 \h </w:instrText>
            </w:r>
            <w:r>
              <w:rPr>
                <w:noProof/>
                <w:webHidden/>
              </w:rPr>
            </w:r>
            <w:r>
              <w:rPr>
                <w:noProof/>
                <w:webHidden/>
              </w:rPr>
              <w:fldChar w:fldCharType="separate"/>
            </w:r>
            <w:r>
              <w:rPr>
                <w:noProof/>
                <w:webHidden/>
              </w:rPr>
              <w:t>12</w:t>
            </w:r>
            <w:r>
              <w:rPr>
                <w:noProof/>
                <w:webHidden/>
              </w:rPr>
              <w:fldChar w:fldCharType="end"/>
            </w:r>
          </w:hyperlink>
        </w:p>
        <w:p w14:paraId="0233F7D6" w14:textId="31C4E914" w:rsidR="003E455B" w:rsidRDefault="003E455B">
          <w:pPr>
            <w:pStyle w:val="TOC2"/>
            <w:rPr>
              <w:rFonts w:asciiTheme="minorHAnsi" w:eastAsiaTheme="minorEastAsia" w:hAnsiTheme="minorHAnsi" w:cstheme="minorBidi"/>
              <w:noProof/>
              <w:sz w:val="22"/>
              <w:szCs w:val="22"/>
            </w:rPr>
          </w:pPr>
          <w:hyperlink w:anchor="_Toc239435394" w:history="1">
            <w:r w:rsidRPr="003D71C4">
              <w:rPr>
                <w:rStyle w:val="Hyperlink"/>
                <w:noProof/>
              </w:rPr>
              <w:t>5.3 – Number of Board Members.</w:t>
            </w:r>
            <w:r>
              <w:rPr>
                <w:noProof/>
                <w:webHidden/>
              </w:rPr>
              <w:tab/>
            </w:r>
            <w:r>
              <w:rPr>
                <w:noProof/>
                <w:webHidden/>
              </w:rPr>
              <w:fldChar w:fldCharType="begin"/>
            </w:r>
            <w:r>
              <w:rPr>
                <w:noProof/>
                <w:webHidden/>
              </w:rPr>
              <w:instrText xml:space="preserve"> PAGEREF _Toc239435394 \h </w:instrText>
            </w:r>
            <w:r>
              <w:rPr>
                <w:noProof/>
                <w:webHidden/>
              </w:rPr>
            </w:r>
            <w:r>
              <w:rPr>
                <w:noProof/>
                <w:webHidden/>
              </w:rPr>
              <w:fldChar w:fldCharType="separate"/>
            </w:r>
            <w:r>
              <w:rPr>
                <w:noProof/>
                <w:webHidden/>
              </w:rPr>
              <w:t>12</w:t>
            </w:r>
            <w:r>
              <w:rPr>
                <w:noProof/>
                <w:webHidden/>
              </w:rPr>
              <w:fldChar w:fldCharType="end"/>
            </w:r>
          </w:hyperlink>
        </w:p>
        <w:p w14:paraId="1EB77CEC" w14:textId="32010B8D" w:rsidR="003E455B" w:rsidRDefault="003E455B">
          <w:pPr>
            <w:pStyle w:val="TOC2"/>
            <w:rPr>
              <w:rFonts w:asciiTheme="minorHAnsi" w:eastAsiaTheme="minorEastAsia" w:hAnsiTheme="minorHAnsi" w:cstheme="minorBidi"/>
              <w:noProof/>
              <w:sz w:val="22"/>
              <w:szCs w:val="22"/>
            </w:rPr>
          </w:pPr>
          <w:hyperlink w:anchor="_Toc239435395" w:history="1">
            <w:r w:rsidRPr="003D71C4">
              <w:rPr>
                <w:rStyle w:val="Hyperlink"/>
                <w:noProof/>
              </w:rPr>
              <w:t>5.4 – Election of Board Members.</w:t>
            </w:r>
            <w:r>
              <w:rPr>
                <w:noProof/>
                <w:webHidden/>
              </w:rPr>
              <w:tab/>
            </w:r>
            <w:r>
              <w:rPr>
                <w:noProof/>
                <w:webHidden/>
              </w:rPr>
              <w:fldChar w:fldCharType="begin"/>
            </w:r>
            <w:r>
              <w:rPr>
                <w:noProof/>
                <w:webHidden/>
              </w:rPr>
              <w:instrText xml:space="preserve"> PAGEREF _Toc239435395 \h </w:instrText>
            </w:r>
            <w:r>
              <w:rPr>
                <w:noProof/>
                <w:webHidden/>
              </w:rPr>
            </w:r>
            <w:r>
              <w:rPr>
                <w:noProof/>
                <w:webHidden/>
              </w:rPr>
              <w:fldChar w:fldCharType="separate"/>
            </w:r>
            <w:r>
              <w:rPr>
                <w:noProof/>
                <w:webHidden/>
              </w:rPr>
              <w:t>12</w:t>
            </w:r>
            <w:r>
              <w:rPr>
                <w:noProof/>
                <w:webHidden/>
              </w:rPr>
              <w:fldChar w:fldCharType="end"/>
            </w:r>
          </w:hyperlink>
        </w:p>
        <w:p w14:paraId="00403BB6" w14:textId="0DDAE8F7" w:rsidR="003E455B" w:rsidRDefault="003E455B">
          <w:pPr>
            <w:pStyle w:val="TOC2"/>
            <w:rPr>
              <w:rFonts w:asciiTheme="minorHAnsi" w:eastAsiaTheme="minorEastAsia" w:hAnsiTheme="minorHAnsi" w:cstheme="minorBidi"/>
              <w:noProof/>
              <w:sz w:val="22"/>
              <w:szCs w:val="22"/>
            </w:rPr>
          </w:pPr>
          <w:hyperlink w:anchor="_Toc239435396" w:history="1">
            <w:r w:rsidRPr="003D71C4">
              <w:rPr>
                <w:rStyle w:val="Hyperlink"/>
                <w:noProof/>
              </w:rPr>
              <w:t>5.5 – Start and End of Terms.</w:t>
            </w:r>
            <w:r>
              <w:rPr>
                <w:noProof/>
                <w:webHidden/>
              </w:rPr>
              <w:tab/>
            </w:r>
            <w:r>
              <w:rPr>
                <w:noProof/>
                <w:webHidden/>
              </w:rPr>
              <w:fldChar w:fldCharType="begin"/>
            </w:r>
            <w:r>
              <w:rPr>
                <w:noProof/>
                <w:webHidden/>
              </w:rPr>
              <w:instrText xml:space="preserve"> PAGEREF _Toc239435396 \h </w:instrText>
            </w:r>
            <w:r>
              <w:rPr>
                <w:noProof/>
                <w:webHidden/>
              </w:rPr>
            </w:r>
            <w:r>
              <w:rPr>
                <w:noProof/>
                <w:webHidden/>
              </w:rPr>
              <w:fldChar w:fldCharType="separate"/>
            </w:r>
            <w:r>
              <w:rPr>
                <w:noProof/>
                <w:webHidden/>
              </w:rPr>
              <w:t>12</w:t>
            </w:r>
            <w:r>
              <w:rPr>
                <w:noProof/>
                <w:webHidden/>
              </w:rPr>
              <w:fldChar w:fldCharType="end"/>
            </w:r>
          </w:hyperlink>
        </w:p>
        <w:p w14:paraId="3B3F74A8" w14:textId="372229D2" w:rsidR="003E455B" w:rsidRDefault="003E455B">
          <w:pPr>
            <w:pStyle w:val="TOC2"/>
            <w:rPr>
              <w:rFonts w:asciiTheme="minorHAnsi" w:eastAsiaTheme="minorEastAsia" w:hAnsiTheme="minorHAnsi" w:cstheme="minorBidi"/>
              <w:noProof/>
              <w:sz w:val="22"/>
              <w:szCs w:val="22"/>
            </w:rPr>
          </w:pPr>
          <w:hyperlink w:anchor="_Toc239435397" w:history="1">
            <w:r w:rsidRPr="003D71C4">
              <w:rPr>
                <w:rStyle w:val="Hyperlink"/>
                <w:noProof/>
              </w:rPr>
              <w:t>5.6 – Qualifications.</w:t>
            </w:r>
            <w:r>
              <w:rPr>
                <w:noProof/>
                <w:webHidden/>
              </w:rPr>
              <w:tab/>
            </w:r>
            <w:r>
              <w:rPr>
                <w:noProof/>
                <w:webHidden/>
              </w:rPr>
              <w:fldChar w:fldCharType="begin"/>
            </w:r>
            <w:r>
              <w:rPr>
                <w:noProof/>
                <w:webHidden/>
              </w:rPr>
              <w:instrText xml:space="preserve"> PAGEREF _Toc239435397 \h </w:instrText>
            </w:r>
            <w:r>
              <w:rPr>
                <w:noProof/>
                <w:webHidden/>
              </w:rPr>
            </w:r>
            <w:r>
              <w:rPr>
                <w:noProof/>
                <w:webHidden/>
              </w:rPr>
              <w:fldChar w:fldCharType="separate"/>
            </w:r>
            <w:r>
              <w:rPr>
                <w:noProof/>
                <w:webHidden/>
              </w:rPr>
              <w:t>12</w:t>
            </w:r>
            <w:r>
              <w:rPr>
                <w:noProof/>
                <w:webHidden/>
              </w:rPr>
              <w:fldChar w:fldCharType="end"/>
            </w:r>
          </w:hyperlink>
        </w:p>
        <w:p w14:paraId="0C6B2C13" w14:textId="197D09CE" w:rsidR="003E455B" w:rsidRDefault="003E455B">
          <w:pPr>
            <w:pStyle w:val="TOC2"/>
            <w:rPr>
              <w:rFonts w:asciiTheme="minorHAnsi" w:eastAsiaTheme="minorEastAsia" w:hAnsiTheme="minorHAnsi" w:cstheme="minorBidi"/>
              <w:noProof/>
              <w:sz w:val="22"/>
              <w:szCs w:val="22"/>
            </w:rPr>
          </w:pPr>
          <w:hyperlink w:anchor="_Toc239435398" w:history="1">
            <w:r w:rsidRPr="003D71C4">
              <w:rPr>
                <w:rStyle w:val="Hyperlink"/>
                <w:noProof/>
              </w:rPr>
              <w:t>5.7 – Limits on Board Authority.</w:t>
            </w:r>
            <w:r>
              <w:rPr>
                <w:noProof/>
                <w:webHidden/>
              </w:rPr>
              <w:tab/>
            </w:r>
            <w:r>
              <w:rPr>
                <w:noProof/>
                <w:webHidden/>
              </w:rPr>
              <w:fldChar w:fldCharType="begin"/>
            </w:r>
            <w:r>
              <w:rPr>
                <w:noProof/>
                <w:webHidden/>
              </w:rPr>
              <w:instrText xml:space="preserve"> PAGEREF _Toc239435398 \h </w:instrText>
            </w:r>
            <w:r>
              <w:rPr>
                <w:noProof/>
                <w:webHidden/>
              </w:rPr>
            </w:r>
            <w:r>
              <w:rPr>
                <w:noProof/>
                <w:webHidden/>
              </w:rPr>
              <w:fldChar w:fldCharType="separate"/>
            </w:r>
            <w:r>
              <w:rPr>
                <w:noProof/>
                <w:webHidden/>
              </w:rPr>
              <w:t>13</w:t>
            </w:r>
            <w:r>
              <w:rPr>
                <w:noProof/>
                <w:webHidden/>
              </w:rPr>
              <w:fldChar w:fldCharType="end"/>
            </w:r>
          </w:hyperlink>
        </w:p>
        <w:p w14:paraId="06868B01" w14:textId="470C6824" w:rsidR="003E455B" w:rsidRDefault="003E455B">
          <w:pPr>
            <w:pStyle w:val="TOC2"/>
            <w:rPr>
              <w:rFonts w:asciiTheme="minorHAnsi" w:eastAsiaTheme="minorEastAsia" w:hAnsiTheme="minorHAnsi" w:cstheme="minorBidi"/>
              <w:noProof/>
              <w:sz w:val="22"/>
              <w:szCs w:val="22"/>
            </w:rPr>
          </w:pPr>
          <w:hyperlink w:anchor="_Toc239435399" w:history="1">
            <w:r w:rsidRPr="003D71C4">
              <w:rPr>
                <w:rStyle w:val="Hyperlink"/>
                <w:noProof/>
              </w:rPr>
              <w:t>5.8 – Delegation of Board Authority.</w:t>
            </w:r>
            <w:r>
              <w:rPr>
                <w:noProof/>
                <w:webHidden/>
              </w:rPr>
              <w:tab/>
            </w:r>
            <w:r>
              <w:rPr>
                <w:noProof/>
                <w:webHidden/>
              </w:rPr>
              <w:fldChar w:fldCharType="begin"/>
            </w:r>
            <w:r>
              <w:rPr>
                <w:noProof/>
                <w:webHidden/>
              </w:rPr>
              <w:instrText xml:space="preserve"> PAGEREF _Toc239435399 \h </w:instrText>
            </w:r>
            <w:r>
              <w:rPr>
                <w:noProof/>
                <w:webHidden/>
              </w:rPr>
            </w:r>
            <w:r>
              <w:rPr>
                <w:noProof/>
                <w:webHidden/>
              </w:rPr>
              <w:fldChar w:fldCharType="separate"/>
            </w:r>
            <w:r>
              <w:rPr>
                <w:noProof/>
                <w:webHidden/>
              </w:rPr>
              <w:t>13</w:t>
            </w:r>
            <w:r>
              <w:rPr>
                <w:noProof/>
                <w:webHidden/>
              </w:rPr>
              <w:fldChar w:fldCharType="end"/>
            </w:r>
          </w:hyperlink>
        </w:p>
        <w:p w14:paraId="728F5E62" w14:textId="05241F52" w:rsidR="003E455B" w:rsidRDefault="003E455B">
          <w:pPr>
            <w:pStyle w:val="TOC2"/>
            <w:rPr>
              <w:rFonts w:asciiTheme="minorHAnsi" w:eastAsiaTheme="minorEastAsia" w:hAnsiTheme="minorHAnsi" w:cstheme="minorBidi"/>
              <w:noProof/>
              <w:sz w:val="22"/>
              <w:szCs w:val="22"/>
            </w:rPr>
          </w:pPr>
          <w:hyperlink w:anchor="_Toc239435400" w:history="1">
            <w:r w:rsidRPr="003D71C4">
              <w:rPr>
                <w:rStyle w:val="Hyperlink"/>
                <w:noProof/>
              </w:rPr>
              <w:t>5.9 – Committees.</w:t>
            </w:r>
            <w:r>
              <w:rPr>
                <w:noProof/>
                <w:webHidden/>
              </w:rPr>
              <w:tab/>
            </w:r>
            <w:r>
              <w:rPr>
                <w:noProof/>
                <w:webHidden/>
              </w:rPr>
              <w:fldChar w:fldCharType="begin"/>
            </w:r>
            <w:r>
              <w:rPr>
                <w:noProof/>
                <w:webHidden/>
              </w:rPr>
              <w:instrText xml:space="preserve"> PAGEREF _Toc239435400 \h </w:instrText>
            </w:r>
            <w:r>
              <w:rPr>
                <w:noProof/>
                <w:webHidden/>
              </w:rPr>
            </w:r>
            <w:r>
              <w:rPr>
                <w:noProof/>
                <w:webHidden/>
              </w:rPr>
              <w:fldChar w:fldCharType="separate"/>
            </w:r>
            <w:r>
              <w:rPr>
                <w:noProof/>
                <w:webHidden/>
              </w:rPr>
              <w:t>13</w:t>
            </w:r>
            <w:r>
              <w:rPr>
                <w:noProof/>
                <w:webHidden/>
              </w:rPr>
              <w:fldChar w:fldCharType="end"/>
            </w:r>
          </w:hyperlink>
        </w:p>
        <w:p w14:paraId="0124B836" w14:textId="020BBC0E" w:rsidR="003E455B" w:rsidRDefault="003E455B">
          <w:pPr>
            <w:pStyle w:val="TOC2"/>
            <w:rPr>
              <w:rFonts w:asciiTheme="minorHAnsi" w:eastAsiaTheme="minorEastAsia" w:hAnsiTheme="minorHAnsi" w:cstheme="minorBidi"/>
              <w:noProof/>
              <w:sz w:val="22"/>
              <w:szCs w:val="22"/>
            </w:rPr>
          </w:pPr>
          <w:hyperlink w:anchor="_Toc239435401" w:history="1">
            <w:r w:rsidRPr="003D71C4">
              <w:rPr>
                <w:rStyle w:val="Hyperlink"/>
                <w:noProof/>
              </w:rPr>
              <w:t>5.10 – Compensation.</w:t>
            </w:r>
            <w:r>
              <w:rPr>
                <w:noProof/>
                <w:webHidden/>
              </w:rPr>
              <w:tab/>
            </w:r>
            <w:r>
              <w:rPr>
                <w:noProof/>
                <w:webHidden/>
              </w:rPr>
              <w:fldChar w:fldCharType="begin"/>
            </w:r>
            <w:r>
              <w:rPr>
                <w:noProof/>
                <w:webHidden/>
              </w:rPr>
              <w:instrText xml:space="preserve"> PAGEREF _Toc239435401 \h </w:instrText>
            </w:r>
            <w:r>
              <w:rPr>
                <w:noProof/>
                <w:webHidden/>
              </w:rPr>
            </w:r>
            <w:r>
              <w:rPr>
                <w:noProof/>
                <w:webHidden/>
              </w:rPr>
              <w:fldChar w:fldCharType="separate"/>
            </w:r>
            <w:r>
              <w:rPr>
                <w:noProof/>
                <w:webHidden/>
              </w:rPr>
              <w:t>14</w:t>
            </w:r>
            <w:r>
              <w:rPr>
                <w:noProof/>
                <w:webHidden/>
              </w:rPr>
              <w:fldChar w:fldCharType="end"/>
            </w:r>
          </w:hyperlink>
        </w:p>
        <w:p w14:paraId="78BBA497" w14:textId="11E2EE78" w:rsidR="003E455B" w:rsidRDefault="003E455B">
          <w:pPr>
            <w:pStyle w:val="TOC1"/>
            <w:rPr>
              <w:rFonts w:asciiTheme="minorHAnsi" w:eastAsiaTheme="minorEastAsia" w:hAnsiTheme="minorHAnsi" w:cstheme="minorBidi"/>
              <w:noProof/>
              <w:sz w:val="22"/>
              <w:szCs w:val="22"/>
            </w:rPr>
          </w:pPr>
          <w:hyperlink w:anchor="_Toc239435402" w:history="1">
            <w:r w:rsidRPr="003D71C4">
              <w:rPr>
                <w:rStyle w:val="Hyperlink"/>
                <w:noProof/>
              </w:rPr>
              <w:t>ARTICLE 6 – BUDGETS; RATIFICATION; SPECIAL ASSESSMENTS.</w:t>
            </w:r>
            <w:r>
              <w:rPr>
                <w:noProof/>
                <w:webHidden/>
              </w:rPr>
              <w:tab/>
            </w:r>
            <w:r>
              <w:rPr>
                <w:noProof/>
                <w:webHidden/>
              </w:rPr>
              <w:fldChar w:fldCharType="begin"/>
            </w:r>
            <w:r>
              <w:rPr>
                <w:noProof/>
                <w:webHidden/>
              </w:rPr>
              <w:instrText xml:space="preserve"> PAGEREF _Toc239435402 \h </w:instrText>
            </w:r>
            <w:r>
              <w:rPr>
                <w:noProof/>
                <w:webHidden/>
              </w:rPr>
            </w:r>
            <w:r>
              <w:rPr>
                <w:noProof/>
                <w:webHidden/>
              </w:rPr>
              <w:fldChar w:fldCharType="separate"/>
            </w:r>
            <w:r>
              <w:rPr>
                <w:noProof/>
                <w:webHidden/>
              </w:rPr>
              <w:t>14</w:t>
            </w:r>
            <w:r>
              <w:rPr>
                <w:noProof/>
                <w:webHidden/>
              </w:rPr>
              <w:fldChar w:fldCharType="end"/>
            </w:r>
          </w:hyperlink>
        </w:p>
        <w:p w14:paraId="51A61ECE" w14:textId="6D4A8C54" w:rsidR="003E455B" w:rsidRDefault="003E455B">
          <w:pPr>
            <w:pStyle w:val="TOC2"/>
            <w:rPr>
              <w:rFonts w:asciiTheme="minorHAnsi" w:eastAsiaTheme="minorEastAsia" w:hAnsiTheme="minorHAnsi" w:cstheme="minorBidi"/>
              <w:noProof/>
              <w:sz w:val="22"/>
              <w:szCs w:val="22"/>
            </w:rPr>
          </w:pPr>
          <w:hyperlink w:anchor="_Toc239435403" w:history="1">
            <w:r w:rsidRPr="003D71C4">
              <w:rPr>
                <w:rStyle w:val="Hyperlink"/>
                <w:noProof/>
              </w:rPr>
              <w:t>6.1 – Budgets.</w:t>
            </w:r>
            <w:r>
              <w:rPr>
                <w:noProof/>
                <w:webHidden/>
              </w:rPr>
              <w:tab/>
            </w:r>
            <w:r>
              <w:rPr>
                <w:noProof/>
                <w:webHidden/>
              </w:rPr>
              <w:fldChar w:fldCharType="begin"/>
            </w:r>
            <w:r>
              <w:rPr>
                <w:noProof/>
                <w:webHidden/>
              </w:rPr>
              <w:instrText xml:space="preserve"> PAGEREF _Toc239435403 \h </w:instrText>
            </w:r>
            <w:r>
              <w:rPr>
                <w:noProof/>
                <w:webHidden/>
              </w:rPr>
            </w:r>
            <w:r>
              <w:rPr>
                <w:noProof/>
                <w:webHidden/>
              </w:rPr>
              <w:fldChar w:fldCharType="separate"/>
            </w:r>
            <w:r>
              <w:rPr>
                <w:noProof/>
                <w:webHidden/>
              </w:rPr>
              <w:t>14</w:t>
            </w:r>
            <w:r>
              <w:rPr>
                <w:noProof/>
                <w:webHidden/>
              </w:rPr>
              <w:fldChar w:fldCharType="end"/>
            </w:r>
          </w:hyperlink>
        </w:p>
        <w:p w14:paraId="6CF8A411" w14:textId="7C78F1A4" w:rsidR="003E455B" w:rsidRDefault="003E455B">
          <w:pPr>
            <w:pStyle w:val="TOC2"/>
            <w:rPr>
              <w:rFonts w:asciiTheme="minorHAnsi" w:eastAsiaTheme="minorEastAsia" w:hAnsiTheme="minorHAnsi" w:cstheme="minorBidi"/>
              <w:noProof/>
              <w:sz w:val="22"/>
              <w:szCs w:val="22"/>
            </w:rPr>
          </w:pPr>
          <w:hyperlink w:anchor="_Toc239435404" w:history="1">
            <w:r w:rsidRPr="003D71C4">
              <w:rPr>
                <w:rStyle w:val="Hyperlink"/>
                <w:noProof/>
              </w:rPr>
              <w:t>6.2 – Budget Ratification by the Members.</w:t>
            </w:r>
            <w:r>
              <w:rPr>
                <w:noProof/>
                <w:webHidden/>
              </w:rPr>
              <w:tab/>
            </w:r>
            <w:r>
              <w:rPr>
                <w:noProof/>
                <w:webHidden/>
              </w:rPr>
              <w:fldChar w:fldCharType="begin"/>
            </w:r>
            <w:r>
              <w:rPr>
                <w:noProof/>
                <w:webHidden/>
              </w:rPr>
              <w:instrText xml:space="preserve"> PAGEREF _Toc239435404 \h </w:instrText>
            </w:r>
            <w:r>
              <w:rPr>
                <w:noProof/>
                <w:webHidden/>
              </w:rPr>
            </w:r>
            <w:r>
              <w:rPr>
                <w:noProof/>
                <w:webHidden/>
              </w:rPr>
              <w:fldChar w:fldCharType="separate"/>
            </w:r>
            <w:r>
              <w:rPr>
                <w:noProof/>
                <w:webHidden/>
              </w:rPr>
              <w:t>14</w:t>
            </w:r>
            <w:r>
              <w:rPr>
                <w:noProof/>
                <w:webHidden/>
              </w:rPr>
              <w:fldChar w:fldCharType="end"/>
            </w:r>
          </w:hyperlink>
        </w:p>
        <w:p w14:paraId="19BB1B36" w14:textId="59B39C9E" w:rsidR="003E455B" w:rsidRDefault="003E455B">
          <w:pPr>
            <w:pStyle w:val="TOC2"/>
            <w:rPr>
              <w:rFonts w:asciiTheme="minorHAnsi" w:eastAsiaTheme="minorEastAsia" w:hAnsiTheme="minorHAnsi" w:cstheme="minorBidi"/>
              <w:noProof/>
              <w:sz w:val="22"/>
              <w:szCs w:val="22"/>
            </w:rPr>
          </w:pPr>
          <w:hyperlink w:anchor="_Toc239435405" w:history="1">
            <w:r w:rsidRPr="003D71C4">
              <w:rPr>
                <w:rStyle w:val="Hyperlink"/>
                <w:noProof/>
              </w:rPr>
              <w:t>6.3 – Special Assessments.</w:t>
            </w:r>
            <w:r>
              <w:rPr>
                <w:noProof/>
                <w:webHidden/>
              </w:rPr>
              <w:tab/>
            </w:r>
            <w:r>
              <w:rPr>
                <w:noProof/>
                <w:webHidden/>
              </w:rPr>
              <w:fldChar w:fldCharType="begin"/>
            </w:r>
            <w:r>
              <w:rPr>
                <w:noProof/>
                <w:webHidden/>
              </w:rPr>
              <w:instrText xml:space="preserve"> PAGEREF _Toc239435405 \h </w:instrText>
            </w:r>
            <w:r>
              <w:rPr>
                <w:noProof/>
                <w:webHidden/>
              </w:rPr>
            </w:r>
            <w:r>
              <w:rPr>
                <w:noProof/>
                <w:webHidden/>
              </w:rPr>
              <w:fldChar w:fldCharType="separate"/>
            </w:r>
            <w:r>
              <w:rPr>
                <w:noProof/>
                <w:webHidden/>
              </w:rPr>
              <w:t>14</w:t>
            </w:r>
            <w:r>
              <w:rPr>
                <w:noProof/>
                <w:webHidden/>
              </w:rPr>
              <w:fldChar w:fldCharType="end"/>
            </w:r>
          </w:hyperlink>
        </w:p>
        <w:p w14:paraId="3A0FA3FC" w14:textId="279861F8" w:rsidR="003E455B" w:rsidRDefault="003E455B">
          <w:pPr>
            <w:pStyle w:val="TOC2"/>
            <w:rPr>
              <w:rFonts w:asciiTheme="minorHAnsi" w:eastAsiaTheme="minorEastAsia" w:hAnsiTheme="minorHAnsi" w:cstheme="minorBidi"/>
              <w:noProof/>
              <w:sz w:val="22"/>
              <w:szCs w:val="22"/>
            </w:rPr>
          </w:pPr>
          <w:hyperlink w:anchor="_Toc239435406" w:history="1">
            <w:r w:rsidRPr="003D71C4">
              <w:rPr>
                <w:rStyle w:val="Hyperlink"/>
                <w:noProof/>
              </w:rPr>
              <w:t>6.4 – Audit.</w:t>
            </w:r>
            <w:r>
              <w:rPr>
                <w:noProof/>
                <w:webHidden/>
              </w:rPr>
              <w:tab/>
            </w:r>
            <w:r>
              <w:rPr>
                <w:noProof/>
                <w:webHidden/>
              </w:rPr>
              <w:fldChar w:fldCharType="begin"/>
            </w:r>
            <w:r>
              <w:rPr>
                <w:noProof/>
                <w:webHidden/>
              </w:rPr>
              <w:instrText xml:space="preserve"> PAGEREF _Toc239435406 \h </w:instrText>
            </w:r>
            <w:r>
              <w:rPr>
                <w:noProof/>
                <w:webHidden/>
              </w:rPr>
            </w:r>
            <w:r>
              <w:rPr>
                <w:noProof/>
                <w:webHidden/>
              </w:rPr>
              <w:fldChar w:fldCharType="separate"/>
            </w:r>
            <w:r>
              <w:rPr>
                <w:noProof/>
                <w:webHidden/>
              </w:rPr>
              <w:t>14</w:t>
            </w:r>
            <w:r>
              <w:rPr>
                <w:noProof/>
                <w:webHidden/>
              </w:rPr>
              <w:fldChar w:fldCharType="end"/>
            </w:r>
          </w:hyperlink>
        </w:p>
        <w:p w14:paraId="0512CB53" w14:textId="77ACCA99" w:rsidR="003E455B" w:rsidRDefault="003E455B">
          <w:pPr>
            <w:pStyle w:val="TOC1"/>
            <w:rPr>
              <w:rFonts w:asciiTheme="minorHAnsi" w:eastAsiaTheme="minorEastAsia" w:hAnsiTheme="minorHAnsi" w:cstheme="minorBidi"/>
              <w:noProof/>
              <w:sz w:val="22"/>
              <w:szCs w:val="22"/>
            </w:rPr>
          </w:pPr>
          <w:hyperlink w:anchor="_Toc239435407" w:history="1">
            <w:r w:rsidRPr="003D71C4">
              <w:rPr>
                <w:rStyle w:val="Hyperlink"/>
                <w:noProof/>
              </w:rPr>
              <w:t>ARTICLE 7 – OFFICERS; THEIR ELECTION AND POWERS.</w:t>
            </w:r>
            <w:r>
              <w:rPr>
                <w:noProof/>
                <w:webHidden/>
              </w:rPr>
              <w:tab/>
            </w:r>
            <w:r>
              <w:rPr>
                <w:noProof/>
                <w:webHidden/>
              </w:rPr>
              <w:fldChar w:fldCharType="begin"/>
            </w:r>
            <w:r>
              <w:rPr>
                <w:noProof/>
                <w:webHidden/>
              </w:rPr>
              <w:instrText xml:space="preserve"> PAGEREF _Toc239435407 \h </w:instrText>
            </w:r>
            <w:r>
              <w:rPr>
                <w:noProof/>
                <w:webHidden/>
              </w:rPr>
            </w:r>
            <w:r>
              <w:rPr>
                <w:noProof/>
                <w:webHidden/>
              </w:rPr>
              <w:fldChar w:fldCharType="separate"/>
            </w:r>
            <w:r>
              <w:rPr>
                <w:noProof/>
                <w:webHidden/>
              </w:rPr>
              <w:t>15</w:t>
            </w:r>
            <w:r>
              <w:rPr>
                <w:noProof/>
                <w:webHidden/>
              </w:rPr>
              <w:fldChar w:fldCharType="end"/>
            </w:r>
          </w:hyperlink>
        </w:p>
        <w:p w14:paraId="3D0EDB49" w14:textId="434D0D20" w:rsidR="003E455B" w:rsidRDefault="003E455B">
          <w:pPr>
            <w:pStyle w:val="TOC2"/>
            <w:rPr>
              <w:rFonts w:asciiTheme="minorHAnsi" w:eastAsiaTheme="minorEastAsia" w:hAnsiTheme="minorHAnsi" w:cstheme="minorBidi"/>
              <w:noProof/>
              <w:sz w:val="22"/>
              <w:szCs w:val="22"/>
            </w:rPr>
          </w:pPr>
          <w:hyperlink w:anchor="_Toc239435408" w:history="1">
            <w:r w:rsidRPr="003D71C4">
              <w:rPr>
                <w:rStyle w:val="Hyperlink"/>
                <w:noProof/>
              </w:rPr>
              <w:t>7.1 – Officers Enumerated.</w:t>
            </w:r>
            <w:r>
              <w:rPr>
                <w:noProof/>
                <w:webHidden/>
              </w:rPr>
              <w:tab/>
            </w:r>
            <w:r>
              <w:rPr>
                <w:noProof/>
                <w:webHidden/>
              </w:rPr>
              <w:fldChar w:fldCharType="begin"/>
            </w:r>
            <w:r>
              <w:rPr>
                <w:noProof/>
                <w:webHidden/>
              </w:rPr>
              <w:instrText xml:space="preserve"> PAGEREF _Toc239435408 \h </w:instrText>
            </w:r>
            <w:r>
              <w:rPr>
                <w:noProof/>
                <w:webHidden/>
              </w:rPr>
            </w:r>
            <w:r>
              <w:rPr>
                <w:noProof/>
                <w:webHidden/>
              </w:rPr>
              <w:fldChar w:fldCharType="separate"/>
            </w:r>
            <w:r>
              <w:rPr>
                <w:noProof/>
                <w:webHidden/>
              </w:rPr>
              <w:t>15</w:t>
            </w:r>
            <w:r>
              <w:rPr>
                <w:noProof/>
                <w:webHidden/>
              </w:rPr>
              <w:fldChar w:fldCharType="end"/>
            </w:r>
          </w:hyperlink>
        </w:p>
        <w:p w14:paraId="7DFF58D5" w14:textId="08F0E5EB" w:rsidR="003E455B" w:rsidRDefault="003E455B">
          <w:pPr>
            <w:pStyle w:val="TOC2"/>
            <w:rPr>
              <w:rFonts w:asciiTheme="minorHAnsi" w:eastAsiaTheme="minorEastAsia" w:hAnsiTheme="minorHAnsi" w:cstheme="minorBidi"/>
              <w:noProof/>
              <w:sz w:val="22"/>
              <w:szCs w:val="22"/>
            </w:rPr>
          </w:pPr>
          <w:hyperlink w:anchor="_Toc239435409" w:history="1">
            <w:r w:rsidRPr="003D71C4">
              <w:rPr>
                <w:rStyle w:val="Hyperlink"/>
                <w:noProof/>
              </w:rPr>
              <w:t>7.2 – Qualiﬁcations.</w:t>
            </w:r>
            <w:r>
              <w:rPr>
                <w:noProof/>
                <w:webHidden/>
              </w:rPr>
              <w:tab/>
            </w:r>
            <w:r>
              <w:rPr>
                <w:noProof/>
                <w:webHidden/>
              </w:rPr>
              <w:fldChar w:fldCharType="begin"/>
            </w:r>
            <w:r>
              <w:rPr>
                <w:noProof/>
                <w:webHidden/>
              </w:rPr>
              <w:instrText xml:space="preserve"> PAGEREF _Toc239435409 \h </w:instrText>
            </w:r>
            <w:r>
              <w:rPr>
                <w:noProof/>
                <w:webHidden/>
              </w:rPr>
            </w:r>
            <w:r>
              <w:rPr>
                <w:noProof/>
                <w:webHidden/>
              </w:rPr>
              <w:fldChar w:fldCharType="separate"/>
            </w:r>
            <w:r>
              <w:rPr>
                <w:noProof/>
                <w:webHidden/>
              </w:rPr>
              <w:t>15</w:t>
            </w:r>
            <w:r>
              <w:rPr>
                <w:noProof/>
                <w:webHidden/>
              </w:rPr>
              <w:fldChar w:fldCharType="end"/>
            </w:r>
          </w:hyperlink>
        </w:p>
        <w:p w14:paraId="47FFD100" w14:textId="126F9670" w:rsidR="003E455B" w:rsidRDefault="003E455B">
          <w:pPr>
            <w:pStyle w:val="TOC2"/>
            <w:rPr>
              <w:rFonts w:asciiTheme="minorHAnsi" w:eastAsiaTheme="minorEastAsia" w:hAnsiTheme="minorHAnsi" w:cstheme="minorBidi"/>
              <w:noProof/>
              <w:sz w:val="22"/>
              <w:szCs w:val="22"/>
            </w:rPr>
          </w:pPr>
          <w:hyperlink w:anchor="_Toc239435410" w:history="1">
            <w:r w:rsidRPr="003D71C4">
              <w:rPr>
                <w:rStyle w:val="Hyperlink"/>
                <w:noProof/>
              </w:rPr>
              <w:t>7.3 – The President.</w:t>
            </w:r>
            <w:r>
              <w:rPr>
                <w:noProof/>
                <w:webHidden/>
              </w:rPr>
              <w:tab/>
            </w:r>
            <w:r>
              <w:rPr>
                <w:noProof/>
                <w:webHidden/>
              </w:rPr>
              <w:fldChar w:fldCharType="begin"/>
            </w:r>
            <w:r>
              <w:rPr>
                <w:noProof/>
                <w:webHidden/>
              </w:rPr>
              <w:instrText xml:space="preserve"> PAGEREF _Toc239435410 \h </w:instrText>
            </w:r>
            <w:r>
              <w:rPr>
                <w:noProof/>
                <w:webHidden/>
              </w:rPr>
            </w:r>
            <w:r>
              <w:rPr>
                <w:noProof/>
                <w:webHidden/>
              </w:rPr>
              <w:fldChar w:fldCharType="separate"/>
            </w:r>
            <w:r>
              <w:rPr>
                <w:noProof/>
                <w:webHidden/>
              </w:rPr>
              <w:t>15</w:t>
            </w:r>
            <w:r>
              <w:rPr>
                <w:noProof/>
                <w:webHidden/>
              </w:rPr>
              <w:fldChar w:fldCharType="end"/>
            </w:r>
          </w:hyperlink>
        </w:p>
        <w:p w14:paraId="3C01BCF3" w14:textId="4CC817FE" w:rsidR="003E455B" w:rsidRDefault="003E455B">
          <w:pPr>
            <w:pStyle w:val="TOC2"/>
            <w:rPr>
              <w:rFonts w:asciiTheme="minorHAnsi" w:eastAsiaTheme="minorEastAsia" w:hAnsiTheme="minorHAnsi" w:cstheme="minorBidi"/>
              <w:noProof/>
              <w:sz w:val="22"/>
              <w:szCs w:val="22"/>
            </w:rPr>
          </w:pPr>
          <w:hyperlink w:anchor="_Toc239435411" w:history="1">
            <w:r w:rsidRPr="003D71C4">
              <w:rPr>
                <w:rStyle w:val="Hyperlink"/>
                <w:noProof/>
              </w:rPr>
              <w:t>7.4 – The Vice-President.</w:t>
            </w:r>
            <w:r>
              <w:rPr>
                <w:noProof/>
                <w:webHidden/>
              </w:rPr>
              <w:tab/>
            </w:r>
            <w:r>
              <w:rPr>
                <w:noProof/>
                <w:webHidden/>
              </w:rPr>
              <w:fldChar w:fldCharType="begin"/>
            </w:r>
            <w:r>
              <w:rPr>
                <w:noProof/>
                <w:webHidden/>
              </w:rPr>
              <w:instrText xml:space="preserve"> PAGEREF _Toc239435411 \h </w:instrText>
            </w:r>
            <w:r>
              <w:rPr>
                <w:noProof/>
                <w:webHidden/>
              </w:rPr>
            </w:r>
            <w:r>
              <w:rPr>
                <w:noProof/>
                <w:webHidden/>
              </w:rPr>
              <w:fldChar w:fldCharType="separate"/>
            </w:r>
            <w:r>
              <w:rPr>
                <w:noProof/>
                <w:webHidden/>
              </w:rPr>
              <w:t>15</w:t>
            </w:r>
            <w:r>
              <w:rPr>
                <w:noProof/>
                <w:webHidden/>
              </w:rPr>
              <w:fldChar w:fldCharType="end"/>
            </w:r>
          </w:hyperlink>
        </w:p>
        <w:p w14:paraId="29BA88DA" w14:textId="3520B027" w:rsidR="003E455B" w:rsidRDefault="003E455B">
          <w:pPr>
            <w:pStyle w:val="TOC2"/>
            <w:rPr>
              <w:rFonts w:asciiTheme="minorHAnsi" w:eastAsiaTheme="minorEastAsia" w:hAnsiTheme="minorHAnsi" w:cstheme="minorBidi"/>
              <w:noProof/>
              <w:sz w:val="22"/>
              <w:szCs w:val="22"/>
            </w:rPr>
          </w:pPr>
          <w:hyperlink w:anchor="_Toc239435412" w:history="1">
            <w:r w:rsidRPr="003D71C4">
              <w:rPr>
                <w:rStyle w:val="Hyperlink"/>
                <w:noProof/>
              </w:rPr>
              <w:t>7.5 – The Secretary.</w:t>
            </w:r>
            <w:r>
              <w:rPr>
                <w:noProof/>
                <w:webHidden/>
              </w:rPr>
              <w:tab/>
            </w:r>
            <w:r>
              <w:rPr>
                <w:noProof/>
                <w:webHidden/>
              </w:rPr>
              <w:fldChar w:fldCharType="begin"/>
            </w:r>
            <w:r>
              <w:rPr>
                <w:noProof/>
                <w:webHidden/>
              </w:rPr>
              <w:instrText xml:space="preserve"> PAGEREF _Toc239435412 \h </w:instrText>
            </w:r>
            <w:r>
              <w:rPr>
                <w:noProof/>
                <w:webHidden/>
              </w:rPr>
            </w:r>
            <w:r>
              <w:rPr>
                <w:noProof/>
                <w:webHidden/>
              </w:rPr>
              <w:fldChar w:fldCharType="separate"/>
            </w:r>
            <w:r>
              <w:rPr>
                <w:noProof/>
                <w:webHidden/>
              </w:rPr>
              <w:t>15</w:t>
            </w:r>
            <w:r>
              <w:rPr>
                <w:noProof/>
                <w:webHidden/>
              </w:rPr>
              <w:fldChar w:fldCharType="end"/>
            </w:r>
          </w:hyperlink>
        </w:p>
        <w:p w14:paraId="7420CD1D" w14:textId="0FF8B0DB" w:rsidR="003E455B" w:rsidRDefault="003E455B">
          <w:pPr>
            <w:pStyle w:val="TOC2"/>
            <w:rPr>
              <w:rFonts w:asciiTheme="minorHAnsi" w:eastAsiaTheme="minorEastAsia" w:hAnsiTheme="minorHAnsi" w:cstheme="minorBidi"/>
              <w:noProof/>
              <w:sz w:val="22"/>
              <w:szCs w:val="22"/>
            </w:rPr>
          </w:pPr>
          <w:hyperlink w:anchor="_Toc239435413" w:history="1">
            <w:r w:rsidRPr="003D71C4">
              <w:rPr>
                <w:rStyle w:val="Hyperlink"/>
                <w:noProof/>
              </w:rPr>
              <w:t>7.6 – The Treasurer.</w:t>
            </w:r>
            <w:bookmarkStart w:id="3" w:name="_GoBack"/>
            <w:bookmarkEnd w:id="3"/>
            <w:r>
              <w:rPr>
                <w:noProof/>
                <w:webHidden/>
              </w:rPr>
              <w:tab/>
            </w:r>
            <w:r>
              <w:rPr>
                <w:noProof/>
                <w:webHidden/>
              </w:rPr>
              <w:fldChar w:fldCharType="begin"/>
            </w:r>
            <w:r>
              <w:rPr>
                <w:noProof/>
                <w:webHidden/>
              </w:rPr>
              <w:instrText xml:space="preserve"> PAGEREF _Toc239435413 \h </w:instrText>
            </w:r>
            <w:r>
              <w:rPr>
                <w:noProof/>
                <w:webHidden/>
              </w:rPr>
            </w:r>
            <w:r>
              <w:rPr>
                <w:noProof/>
                <w:webHidden/>
              </w:rPr>
              <w:fldChar w:fldCharType="separate"/>
            </w:r>
            <w:r>
              <w:rPr>
                <w:noProof/>
                <w:webHidden/>
              </w:rPr>
              <w:t>15</w:t>
            </w:r>
            <w:r>
              <w:rPr>
                <w:noProof/>
                <w:webHidden/>
              </w:rPr>
              <w:fldChar w:fldCharType="end"/>
            </w:r>
          </w:hyperlink>
        </w:p>
        <w:p w14:paraId="2969BB09" w14:textId="2A0110DA" w:rsidR="003E455B" w:rsidRDefault="003E455B">
          <w:pPr>
            <w:pStyle w:val="TOC2"/>
            <w:rPr>
              <w:rFonts w:asciiTheme="minorHAnsi" w:eastAsiaTheme="minorEastAsia" w:hAnsiTheme="minorHAnsi" w:cstheme="minorBidi"/>
              <w:noProof/>
              <w:sz w:val="22"/>
              <w:szCs w:val="22"/>
            </w:rPr>
          </w:pPr>
          <w:hyperlink w:anchor="_Toc239435414" w:history="1">
            <w:r w:rsidRPr="003D71C4">
              <w:rPr>
                <w:rStyle w:val="Hyperlink"/>
                <w:noProof/>
              </w:rPr>
              <w:t>7.7 – Vacancies: Removal.</w:t>
            </w:r>
            <w:r>
              <w:rPr>
                <w:noProof/>
                <w:webHidden/>
              </w:rPr>
              <w:tab/>
            </w:r>
            <w:r>
              <w:rPr>
                <w:noProof/>
                <w:webHidden/>
              </w:rPr>
              <w:fldChar w:fldCharType="begin"/>
            </w:r>
            <w:r>
              <w:rPr>
                <w:noProof/>
                <w:webHidden/>
              </w:rPr>
              <w:instrText xml:space="preserve"> PAGEREF _Toc239435414 \h </w:instrText>
            </w:r>
            <w:r>
              <w:rPr>
                <w:noProof/>
                <w:webHidden/>
              </w:rPr>
            </w:r>
            <w:r>
              <w:rPr>
                <w:noProof/>
                <w:webHidden/>
              </w:rPr>
              <w:fldChar w:fldCharType="separate"/>
            </w:r>
            <w:r>
              <w:rPr>
                <w:noProof/>
                <w:webHidden/>
              </w:rPr>
              <w:t>15</w:t>
            </w:r>
            <w:r>
              <w:rPr>
                <w:noProof/>
                <w:webHidden/>
              </w:rPr>
              <w:fldChar w:fldCharType="end"/>
            </w:r>
          </w:hyperlink>
        </w:p>
        <w:p w14:paraId="58391884" w14:textId="55217938" w:rsidR="003E455B" w:rsidRDefault="003E455B">
          <w:pPr>
            <w:pStyle w:val="TOC1"/>
            <w:rPr>
              <w:rFonts w:asciiTheme="minorHAnsi" w:eastAsiaTheme="minorEastAsia" w:hAnsiTheme="minorHAnsi" w:cstheme="minorBidi"/>
              <w:noProof/>
              <w:sz w:val="22"/>
              <w:szCs w:val="22"/>
            </w:rPr>
          </w:pPr>
          <w:hyperlink w:anchor="_Toc239435415" w:history="1">
            <w:r w:rsidRPr="003D71C4">
              <w:rPr>
                <w:rStyle w:val="Hyperlink"/>
                <w:noProof/>
              </w:rPr>
              <w:t>ARTICLE 8 - REMOVAL OF BOARD MEMBERS.</w:t>
            </w:r>
            <w:r>
              <w:rPr>
                <w:noProof/>
                <w:webHidden/>
              </w:rPr>
              <w:tab/>
            </w:r>
            <w:r>
              <w:rPr>
                <w:noProof/>
                <w:webHidden/>
              </w:rPr>
              <w:fldChar w:fldCharType="begin"/>
            </w:r>
            <w:r>
              <w:rPr>
                <w:noProof/>
                <w:webHidden/>
              </w:rPr>
              <w:instrText xml:space="preserve"> PAGEREF _Toc239435415 \h </w:instrText>
            </w:r>
            <w:r>
              <w:rPr>
                <w:noProof/>
                <w:webHidden/>
              </w:rPr>
            </w:r>
            <w:r>
              <w:rPr>
                <w:noProof/>
                <w:webHidden/>
              </w:rPr>
              <w:fldChar w:fldCharType="separate"/>
            </w:r>
            <w:r>
              <w:rPr>
                <w:noProof/>
                <w:webHidden/>
              </w:rPr>
              <w:t>16</w:t>
            </w:r>
            <w:r>
              <w:rPr>
                <w:noProof/>
                <w:webHidden/>
              </w:rPr>
              <w:fldChar w:fldCharType="end"/>
            </w:r>
          </w:hyperlink>
        </w:p>
        <w:p w14:paraId="216E6E66" w14:textId="747B9B11" w:rsidR="003E455B" w:rsidRDefault="003E455B">
          <w:pPr>
            <w:pStyle w:val="TOC2"/>
            <w:rPr>
              <w:rFonts w:asciiTheme="minorHAnsi" w:eastAsiaTheme="minorEastAsia" w:hAnsiTheme="minorHAnsi" w:cstheme="minorBidi"/>
              <w:noProof/>
              <w:sz w:val="22"/>
              <w:szCs w:val="22"/>
            </w:rPr>
          </w:pPr>
          <w:hyperlink w:anchor="_Toc239435416" w:history="1">
            <w:r w:rsidRPr="003D71C4">
              <w:rPr>
                <w:rStyle w:val="Hyperlink"/>
                <w:noProof/>
              </w:rPr>
              <w:t>8.1 – Removal by the Membership.</w:t>
            </w:r>
            <w:r>
              <w:rPr>
                <w:noProof/>
                <w:webHidden/>
              </w:rPr>
              <w:tab/>
            </w:r>
            <w:r>
              <w:rPr>
                <w:noProof/>
                <w:webHidden/>
              </w:rPr>
              <w:fldChar w:fldCharType="begin"/>
            </w:r>
            <w:r>
              <w:rPr>
                <w:noProof/>
                <w:webHidden/>
              </w:rPr>
              <w:instrText xml:space="preserve"> PAGEREF _Toc239435416 \h </w:instrText>
            </w:r>
            <w:r>
              <w:rPr>
                <w:noProof/>
                <w:webHidden/>
              </w:rPr>
            </w:r>
            <w:r>
              <w:rPr>
                <w:noProof/>
                <w:webHidden/>
              </w:rPr>
              <w:fldChar w:fldCharType="separate"/>
            </w:r>
            <w:r>
              <w:rPr>
                <w:noProof/>
                <w:webHidden/>
              </w:rPr>
              <w:t>16</w:t>
            </w:r>
            <w:r>
              <w:rPr>
                <w:noProof/>
                <w:webHidden/>
              </w:rPr>
              <w:fldChar w:fldCharType="end"/>
            </w:r>
          </w:hyperlink>
        </w:p>
        <w:p w14:paraId="248E0EDB" w14:textId="13E5515B" w:rsidR="003E455B" w:rsidRDefault="003E455B">
          <w:pPr>
            <w:pStyle w:val="TOC2"/>
            <w:rPr>
              <w:rFonts w:asciiTheme="minorHAnsi" w:eastAsiaTheme="minorEastAsia" w:hAnsiTheme="minorHAnsi" w:cstheme="minorBidi"/>
              <w:noProof/>
              <w:sz w:val="22"/>
              <w:szCs w:val="22"/>
            </w:rPr>
          </w:pPr>
          <w:hyperlink w:anchor="_Toc239435417" w:history="1">
            <w:r w:rsidRPr="003D71C4">
              <w:rPr>
                <w:rStyle w:val="Hyperlink"/>
                <w:noProof/>
              </w:rPr>
              <w:t>8.2 – Automatic Removal.</w:t>
            </w:r>
            <w:r>
              <w:rPr>
                <w:noProof/>
                <w:webHidden/>
              </w:rPr>
              <w:tab/>
            </w:r>
            <w:r>
              <w:rPr>
                <w:noProof/>
                <w:webHidden/>
              </w:rPr>
              <w:fldChar w:fldCharType="begin"/>
            </w:r>
            <w:r>
              <w:rPr>
                <w:noProof/>
                <w:webHidden/>
              </w:rPr>
              <w:instrText xml:space="preserve"> PAGEREF _Toc239435417 \h </w:instrText>
            </w:r>
            <w:r>
              <w:rPr>
                <w:noProof/>
                <w:webHidden/>
              </w:rPr>
            </w:r>
            <w:r>
              <w:rPr>
                <w:noProof/>
                <w:webHidden/>
              </w:rPr>
              <w:fldChar w:fldCharType="separate"/>
            </w:r>
            <w:r>
              <w:rPr>
                <w:noProof/>
                <w:webHidden/>
              </w:rPr>
              <w:t>16</w:t>
            </w:r>
            <w:r>
              <w:rPr>
                <w:noProof/>
                <w:webHidden/>
              </w:rPr>
              <w:fldChar w:fldCharType="end"/>
            </w:r>
          </w:hyperlink>
        </w:p>
        <w:p w14:paraId="78DCAC31" w14:textId="67F99FDD" w:rsidR="003E455B" w:rsidRDefault="003E455B">
          <w:pPr>
            <w:pStyle w:val="TOC1"/>
            <w:rPr>
              <w:rFonts w:asciiTheme="minorHAnsi" w:eastAsiaTheme="minorEastAsia" w:hAnsiTheme="minorHAnsi" w:cstheme="minorBidi"/>
              <w:noProof/>
              <w:sz w:val="22"/>
              <w:szCs w:val="22"/>
            </w:rPr>
          </w:pPr>
          <w:hyperlink w:anchor="_Toc239435418" w:history="1">
            <w:r w:rsidRPr="003D71C4">
              <w:rPr>
                <w:rStyle w:val="Hyperlink"/>
                <w:noProof/>
              </w:rPr>
              <w:t>ARTICLE 9 – CODE OF ETHICS.</w:t>
            </w:r>
            <w:r>
              <w:rPr>
                <w:noProof/>
                <w:webHidden/>
              </w:rPr>
              <w:tab/>
            </w:r>
            <w:r>
              <w:rPr>
                <w:noProof/>
                <w:webHidden/>
              </w:rPr>
              <w:fldChar w:fldCharType="begin"/>
            </w:r>
            <w:r>
              <w:rPr>
                <w:noProof/>
                <w:webHidden/>
              </w:rPr>
              <w:instrText xml:space="preserve"> PAGEREF _Toc239435418 \h </w:instrText>
            </w:r>
            <w:r>
              <w:rPr>
                <w:noProof/>
                <w:webHidden/>
              </w:rPr>
            </w:r>
            <w:r>
              <w:rPr>
                <w:noProof/>
                <w:webHidden/>
              </w:rPr>
              <w:fldChar w:fldCharType="separate"/>
            </w:r>
            <w:r>
              <w:rPr>
                <w:noProof/>
                <w:webHidden/>
              </w:rPr>
              <w:t>16</w:t>
            </w:r>
            <w:r>
              <w:rPr>
                <w:noProof/>
                <w:webHidden/>
              </w:rPr>
              <w:fldChar w:fldCharType="end"/>
            </w:r>
          </w:hyperlink>
        </w:p>
        <w:p w14:paraId="44C6BC53" w14:textId="358576D6" w:rsidR="003E455B" w:rsidRDefault="003E455B">
          <w:pPr>
            <w:pStyle w:val="TOC2"/>
            <w:rPr>
              <w:rFonts w:asciiTheme="minorHAnsi" w:eastAsiaTheme="minorEastAsia" w:hAnsiTheme="minorHAnsi" w:cstheme="minorBidi"/>
              <w:noProof/>
              <w:sz w:val="22"/>
              <w:szCs w:val="22"/>
            </w:rPr>
          </w:pPr>
          <w:hyperlink w:anchor="_Toc239435419" w:history="1">
            <w:r w:rsidRPr="003D71C4">
              <w:rPr>
                <w:rStyle w:val="Hyperlink"/>
                <w:noProof/>
              </w:rPr>
              <w:t>9.1 – Board Members Standard of Care.</w:t>
            </w:r>
            <w:r>
              <w:rPr>
                <w:noProof/>
                <w:webHidden/>
              </w:rPr>
              <w:tab/>
            </w:r>
            <w:r>
              <w:rPr>
                <w:noProof/>
                <w:webHidden/>
              </w:rPr>
              <w:fldChar w:fldCharType="begin"/>
            </w:r>
            <w:r>
              <w:rPr>
                <w:noProof/>
                <w:webHidden/>
              </w:rPr>
              <w:instrText xml:space="preserve"> PAGEREF _Toc239435419 \h </w:instrText>
            </w:r>
            <w:r>
              <w:rPr>
                <w:noProof/>
                <w:webHidden/>
              </w:rPr>
            </w:r>
            <w:r>
              <w:rPr>
                <w:noProof/>
                <w:webHidden/>
              </w:rPr>
              <w:fldChar w:fldCharType="separate"/>
            </w:r>
            <w:r>
              <w:rPr>
                <w:noProof/>
                <w:webHidden/>
              </w:rPr>
              <w:t>16</w:t>
            </w:r>
            <w:r>
              <w:rPr>
                <w:noProof/>
                <w:webHidden/>
              </w:rPr>
              <w:fldChar w:fldCharType="end"/>
            </w:r>
          </w:hyperlink>
        </w:p>
        <w:p w14:paraId="1733A4FB" w14:textId="23984A00" w:rsidR="003E455B" w:rsidRDefault="003E455B">
          <w:pPr>
            <w:pStyle w:val="TOC2"/>
            <w:rPr>
              <w:rFonts w:asciiTheme="minorHAnsi" w:eastAsiaTheme="minorEastAsia" w:hAnsiTheme="minorHAnsi" w:cstheme="minorBidi"/>
              <w:noProof/>
              <w:sz w:val="22"/>
              <w:szCs w:val="22"/>
            </w:rPr>
          </w:pPr>
          <w:hyperlink w:anchor="_Toc239435420" w:history="1">
            <w:r w:rsidRPr="003D71C4">
              <w:rPr>
                <w:rStyle w:val="Hyperlink"/>
                <w:noProof/>
              </w:rPr>
              <w:t>9.2 – Board Members Should:</w:t>
            </w:r>
            <w:r>
              <w:rPr>
                <w:noProof/>
                <w:webHidden/>
              </w:rPr>
              <w:tab/>
            </w:r>
            <w:r>
              <w:rPr>
                <w:noProof/>
                <w:webHidden/>
              </w:rPr>
              <w:fldChar w:fldCharType="begin"/>
            </w:r>
            <w:r>
              <w:rPr>
                <w:noProof/>
                <w:webHidden/>
              </w:rPr>
              <w:instrText xml:space="preserve"> PAGEREF _Toc239435420 \h </w:instrText>
            </w:r>
            <w:r>
              <w:rPr>
                <w:noProof/>
                <w:webHidden/>
              </w:rPr>
            </w:r>
            <w:r>
              <w:rPr>
                <w:noProof/>
                <w:webHidden/>
              </w:rPr>
              <w:fldChar w:fldCharType="separate"/>
            </w:r>
            <w:r>
              <w:rPr>
                <w:noProof/>
                <w:webHidden/>
              </w:rPr>
              <w:t>17</w:t>
            </w:r>
            <w:r>
              <w:rPr>
                <w:noProof/>
                <w:webHidden/>
              </w:rPr>
              <w:fldChar w:fldCharType="end"/>
            </w:r>
          </w:hyperlink>
        </w:p>
        <w:p w14:paraId="334CE915" w14:textId="387C8FF5" w:rsidR="003E455B" w:rsidRDefault="003E455B">
          <w:pPr>
            <w:pStyle w:val="TOC2"/>
            <w:rPr>
              <w:rFonts w:asciiTheme="minorHAnsi" w:eastAsiaTheme="minorEastAsia" w:hAnsiTheme="minorHAnsi" w:cstheme="minorBidi"/>
              <w:noProof/>
              <w:sz w:val="22"/>
              <w:szCs w:val="22"/>
            </w:rPr>
          </w:pPr>
          <w:hyperlink w:anchor="_Toc239435421" w:history="1">
            <w:r w:rsidRPr="003D71C4">
              <w:rPr>
                <w:rStyle w:val="Hyperlink"/>
                <w:noProof/>
              </w:rPr>
              <w:t>9.3 – Board Members Should Not:</w:t>
            </w:r>
            <w:r>
              <w:rPr>
                <w:noProof/>
                <w:webHidden/>
              </w:rPr>
              <w:tab/>
            </w:r>
            <w:r>
              <w:rPr>
                <w:noProof/>
                <w:webHidden/>
              </w:rPr>
              <w:fldChar w:fldCharType="begin"/>
            </w:r>
            <w:r>
              <w:rPr>
                <w:noProof/>
                <w:webHidden/>
              </w:rPr>
              <w:instrText xml:space="preserve"> PAGEREF _Toc239435421 \h </w:instrText>
            </w:r>
            <w:r>
              <w:rPr>
                <w:noProof/>
                <w:webHidden/>
              </w:rPr>
            </w:r>
            <w:r>
              <w:rPr>
                <w:noProof/>
                <w:webHidden/>
              </w:rPr>
              <w:fldChar w:fldCharType="separate"/>
            </w:r>
            <w:r>
              <w:rPr>
                <w:noProof/>
                <w:webHidden/>
              </w:rPr>
              <w:t>17</w:t>
            </w:r>
            <w:r>
              <w:rPr>
                <w:noProof/>
                <w:webHidden/>
              </w:rPr>
              <w:fldChar w:fldCharType="end"/>
            </w:r>
          </w:hyperlink>
        </w:p>
        <w:p w14:paraId="28969170" w14:textId="4C7E8849" w:rsidR="003E455B" w:rsidRDefault="003E455B">
          <w:pPr>
            <w:pStyle w:val="TOC1"/>
            <w:rPr>
              <w:rFonts w:asciiTheme="minorHAnsi" w:eastAsiaTheme="minorEastAsia" w:hAnsiTheme="minorHAnsi" w:cstheme="minorBidi"/>
              <w:noProof/>
              <w:sz w:val="22"/>
              <w:szCs w:val="22"/>
            </w:rPr>
          </w:pPr>
          <w:hyperlink w:anchor="_Toc239435422" w:history="1">
            <w:r w:rsidRPr="003D71C4">
              <w:rPr>
                <w:rStyle w:val="Hyperlink"/>
                <w:noProof/>
              </w:rPr>
              <w:t>ARTICLE 10 – QUORUM.</w:t>
            </w:r>
            <w:r>
              <w:rPr>
                <w:noProof/>
                <w:webHidden/>
              </w:rPr>
              <w:tab/>
            </w:r>
            <w:r>
              <w:rPr>
                <w:noProof/>
                <w:webHidden/>
              </w:rPr>
              <w:fldChar w:fldCharType="begin"/>
            </w:r>
            <w:r>
              <w:rPr>
                <w:noProof/>
                <w:webHidden/>
              </w:rPr>
              <w:instrText xml:space="preserve"> PAGEREF _Toc239435422 \h </w:instrText>
            </w:r>
            <w:r>
              <w:rPr>
                <w:noProof/>
                <w:webHidden/>
              </w:rPr>
            </w:r>
            <w:r>
              <w:rPr>
                <w:noProof/>
                <w:webHidden/>
              </w:rPr>
              <w:fldChar w:fldCharType="separate"/>
            </w:r>
            <w:r>
              <w:rPr>
                <w:noProof/>
                <w:webHidden/>
              </w:rPr>
              <w:t>18</w:t>
            </w:r>
            <w:r>
              <w:rPr>
                <w:noProof/>
                <w:webHidden/>
              </w:rPr>
              <w:fldChar w:fldCharType="end"/>
            </w:r>
          </w:hyperlink>
        </w:p>
        <w:p w14:paraId="3356421E" w14:textId="46F6EA32" w:rsidR="003E455B" w:rsidRDefault="003E455B">
          <w:pPr>
            <w:pStyle w:val="TOC2"/>
            <w:rPr>
              <w:rFonts w:asciiTheme="minorHAnsi" w:eastAsiaTheme="minorEastAsia" w:hAnsiTheme="minorHAnsi" w:cstheme="minorBidi"/>
              <w:noProof/>
              <w:sz w:val="22"/>
              <w:szCs w:val="22"/>
            </w:rPr>
          </w:pPr>
          <w:hyperlink w:anchor="_Toc239435423" w:history="1">
            <w:r w:rsidRPr="003D71C4">
              <w:rPr>
                <w:rStyle w:val="Hyperlink"/>
                <w:noProof/>
              </w:rPr>
              <w:t>10.1 – Quorum of the Association.</w:t>
            </w:r>
            <w:r>
              <w:rPr>
                <w:noProof/>
                <w:webHidden/>
              </w:rPr>
              <w:tab/>
            </w:r>
            <w:r>
              <w:rPr>
                <w:noProof/>
                <w:webHidden/>
              </w:rPr>
              <w:fldChar w:fldCharType="begin"/>
            </w:r>
            <w:r>
              <w:rPr>
                <w:noProof/>
                <w:webHidden/>
              </w:rPr>
              <w:instrText xml:space="preserve"> PAGEREF _Toc239435423 \h </w:instrText>
            </w:r>
            <w:r>
              <w:rPr>
                <w:noProof/>
                <w:webHidden/>
              </w:rPr>
            </w:r>
            <w:r>
              <w:rPr>
                <w:noProof/>
                <w:webHidden/>
              </w:rPr>
              <w:fldChar w:fldCharType="separate"/>
            </w:r>
            <w:r>
              <w:rPr>
                <w:noProof/>
                <w:webHidden/>
              </w:rPr>
              <w:t>18</w:t>
            </w:r>
            <w:r>
              <w:rPr>
                <w:noProof/>
                <w:webHidden/>
              </w:rPr>
              <w:fldChar w:fldCharType="end"/>
            </w:r>
          </w:hyperlink>
        </w:p>
        <w:p w14:paraId="0F3336DE" w14:textId="7EB178CF" w:rsidR="003E455B" w:rsidRDefault="003E455B">
          <w:pPr>
            <w:pStyle w:val="TOC2"/>
            <w:rPr>
              <w:rFonts w:asciiTheme="minorHAnsi" w:eastAsiaTheme="minorEastAsia" w:hAnsiTheme="minorHAnsi" w:cstheme="minorBidi"/>
              <w:noProof/>
              <w:sz w:val="22"/>
              <w:szCs w:val="22"/>
            </w:rPr>
          </w:pPr>
          <w:hyperlink w:anchor="_Toc239435424" w:history="1">
            <w:r w:rsidRPr="003D71C4">
              <w:rPr>
                <w:rStyle w:val="Hyperlink"/>
                <w:noProof/>
              </w:rPr>
              <w:t>10.2 – Quorum of the Board.</w:t>
            </w:r>
            <w:r>
              <w:rPr>
                <w:noProof/>
                <w:webHidden/>
              </w:rPr>
              <w:tab/>
            </w:r>
            <w:r>
              <w:rPr>
                <w:noProof/>
                <w:webHidden/>
              </w:rPr>
              <w:fldChar w:fldCharType="begin"/>
            </w:r>
            <w:r>
              <w:rPr>
                <w:noProof/>
                <w:webHidden/>
              </w:rPr>
              <w:instrText xml:space="preserve"> PAGEREF _Toc239435424 \h </w:instrText>
            </w:r>
            <w:r>
              <w:rPr>
                <w:noProof/>
                <w:webHidden/>
              </w:rPr>
            </w:r>
            <w:r>
              <w:rPr>
                <w:noProof/>
                <w:webHidden/>
              </w:rPr>
              <w:fldChar w:fldCharType="separate"/>
            </w:r>
            <w:r>
              <w:rPr>
                <w:noProof/>
                <w:webHidden/>
              </w:rPr>
              <w:t>18</w:t>
            </w:r>
            <w:r>
              <w:rPr>
                <w:noProof/>
                <w:webHidden/>
              </w:rPr>
              <w:fldChar w:fldCharType="end"/>
            </w:r>
          </w:hyperlink>
        </w:p>
        <w:p w14:paraId="3ACC9E71" w14:textId="1BE762ED" w:rsidR="003E455B" w:rsidRDefault="003E455B">
          <w:pPr>
            <w:pStyle w:val="TOC1"/>
            <w:rPr>
              <w:rFonts w:asciiTheme="minorHAnsi" w:eastAsiaTheme="minorEastAsia" w:hAnsiTheme="minorHAnsi" w:cstheme="minorBidi"/>
              <w:noProof/>
              <w:sz w:val="22"/>
              <w:szCs w:val="22"/>
            </w:rPr>
          </w:pPr>
          <w:hyperlink w:anchor="_Toc239435425" w:history="1">
            <w:r w:rsidRPr="003D71C4">
              <w:rPr>
                <w:rStyle w:val="Hyperlink"/>
                <w:noProof/>
              </w:rPr>
              <w:t>ARTICLE 11 – UNIT OWNER VOTING.</w:t>
            </w:r>
            <w:r>
              <w:rPr>
                <w:noProof/>
                <w:webHidden/>
              </w:rPr>
              <w:tab/>
            </w:r>
            <w:r>
              <w:rPr>
                <w:noProof/>
                <w:webHidden/>
              </w:rPr>
              <w:fldChar w:fldCharType="begin"/>
            </w:r>
            <w:r>
              <w:rPr>
                <w:noProof/>
                <w:webHidden/>
              </w:rPr>
              <w:instrText xml:space="preserve"> PAGEREF _Toc239435425 \h </w:instrText>
            </w:r>
            <w:r>
              <w:rPr>
                <w:noProof/>
                <w:webHidden/>
              </w:rPr>
            </w:r>
            <w:r>
              <w:rPr>
                <w:noProof/>
                <w:webHidden/>
              </w:rPr>
              <w:fldChar w:fldCharType="separate"/>
            </w:r>
            <w:r>
              <w:rPr>
                <w:noProof/>
                <w:webHidden/>
              </w:rPr>
              <w:t>18</w:t>
            </w:r>
            <w:r>
              <w:rPr>
                <w:noProof/>
                <w:webHidden/>
              </w:rPr>
              <w:fldChar w:fldCharType="end"/>
            </w:r>
          </w:hyperlink>
        </w:p>
        <w:p w14:paraId="56E72CF1" w14:textId="4172AD65" w:rsidR="003E455B" w:rsidRDefault="003E455B">
          <w:pPr>
            <w:pStyle w:val="TOC2"/>
            <w:rPr>
              <w:rFonts w:asciiTheme="minorHAnsi" w:eastAsiaTheme="minorEastAsia" w:hAnsiTheme="minorHAnsi" w:cstheme="minorBidi"/>
              <w:noProof/>
              <w:sz w:val="22"/>
              <w:szCs w:val="22"/>
            </w:rPr>
          </w:pPr>
          <w:hyperlink w:anchor="_Toc239435426" w:history="1">
            <w:r w:rsidRPr="003D71C4">
              <w:rPr>
                <w:rStyle w:val="Hyperlink"/>
                <w:noProof/>
              </w:rPr>
              <w:t>11.1 – Voting at Meetings.</w:t>
            </w:r>
            <w:r>
              <w:rPr>
                <w:noProof/>
                <w:webHidden/>
              </w:rPr>
              <w:tab/>
            </w:r>
            <w:r>
              <w:rPr>
                <w:noProof/>
                <w:webHidden/>
              </w:rPr>
              <w:fldChar w:fldCharType="begin"/>
            </w:r>
            <w:r>
              <w:rPr>
                <w:noProof/>
                <w:webHidden/>
              </w:rPr>
              <w:instrText xml:space="preserve"> PAGEREF _Toc239435426 \h </w:instrText>
            </w:r>
            <w:r>
              <w:rPr>
                <w:noProof/>
                <w:webHidden/>
              </w:rPr>
            </w:r>
            <w:r>
              <w:rPr>
                <w:noProof/>
                <w:webHidden/>
              </w:rPr>
              <w:fldChar w:fldCharType="separate"/>
            </w:r>
            <w:r>
              <w:rPr>
                <w:noProof/>
                <w:webHidden/>
              </w:rPr>
              <w:t>18</w:t>
            </w:r>
            <w:r>
              <w:rPr>
                <w:noProof/>
                <w:webHidden/>
              </w:rPr>
              <w:fldChar w:fldCharType="end"/>
            </w:r>
          </w:hyperlink>
        </w:p>
        <w:p w14:paraId="7DB3F5DC" w14:textId="589628E3" w:rsidR="003E455B" w:rsidRDefault="003E455B">
          <w:pPr>
            <w:pStyle w:val="TOC3"/>
            <w:tabs>
              <w:tab w:val="right" w:leader="dot" w:pos="9350"/>
            </w:tabs>
            <w:rPr>
              <w:rFonts w:asciiTheme="minorHAnsi" w:eastAsiaTheme="minorEastAsia" w:hAnsiTheme="minorHAnsi" w:cstheme="minorBidi"/>
              <w:noProof/>
              <w:sz w:val="22"/>
              <w:szCs w:val="22"/>
            </w:rPr>
          </w:pPr>
          <w:hyperlink w:anchor="_Toc239435427" w:history="1">
            <w:r w:rsidRPr="003D71C4">
              <w:rPr>
                <w:rStyle w:val="Hyperlink"/>
                <w:noProof/>
              </w:rPr>
              <w:t>(a) Method of voting.</w:t>
            </w:r>
            <w:r>
              <w:rPr>
                <w:noProof/>
                <w:webHidden/>
              </w:rPr>
              <w:tab/>
            </w:r>
            <w:r>
              <w:rPr>
                <w:noProof/>
                <w:webHidden/>
              </w:rPr>
              <w:fldChar w:fldCharType="begin"/>
            </w:r>
            <w:r>
              <w:rPr>
                <w:noProof/>
                <w:webHidden/>
              </w:rPr>
              <w:instrText xml:space="preserve"> PAGEREF _Toc239435427 \h </w:instrText>
            </w:r>
            <w:r>
              <w:rPr>
                <w:noProof/>
                <w:webHidden/>
              </w:rPr>
            </w:r>
            <w:r>
              <w:rPr>
                <w:noProof/>
                <w:webHidden/>
              </w:rPr>
              <w:fldChar w:fldCharType="separate"/>
            </w:r>
            <w:r>
              <w:rPr>
                <w:noProof/>
                <w:webHidden/>
              </w:rPr>
              <w:t>18</w:t>
            </w:r>
            <w:r>
              <w:rPr>
                <w:noProof/>
                <w:webHidden/>
              </w:rPr>
              <w:fldChar w:fldCharType="end"/>
            </w:r>
          </w:hyperlink>
        </w:p>
        <w:p w14:paraId="7BEBF0BB" w14:textId="51D8E4DE" w:rsidR="003E455B" w:rsidRDefault="003E455B">
          <w:pPr>
            <w:pStyle w:val="TOC3"/>
            <w:tabs>
              <w:tab w:val="right" w:leader="dot" w:pos="9350"/>
            </w:tabs>
            <w:rPr>
              <w:rFonts w:asciiTheme="minorHAnsi" w:eastAsiaTheme="minorEastAsia" w:hAnsiTheme="minorHAnsi" w:cstheme="minorBidi"/>
              <w:noProof/>
              <w:sz w:val="22"/>
              <w:szCs w:val="22"/>
            </w:rPr>
          </w:pPr>
          <w:hyperlink w:anchor="_Toc239435428" w:history="1">
            <w:r w:rsidRPr="003D71C4">
              <w:rPr>
                <w:rStyle w:val="Hyperlink"/>
                <w:noProof/>
              </w:rPr>
              <w:t>(b) Voting by a Unit with multiple Owners</w:t>
            </w:r>
            <w:r>
              <w:rPr>
                <w:noProof/>
                <w:webHidden/>
              </w:rPr>
              <w:tab/>
            </w:r>
            <w:r>
              <w:rPr>
                <w:noProof/>
                <w:webHidden/>
              </w:rPr>
              <w:fldChar w:fldCharType="begin"/>
            </w:r>
            <w:r>
              <w:rPr>
                <w:noProof/>
                <w:webHidden/>
              </w:rPr>
              <w:instrText xml:space="preserve"> PAGEREF _Toc239435428 \h </w:instrText>
            </w:r>
            <w:r>
              <w:rPr>
                <w:noProof/>
                <w:webHidden/>
              </w:rPr>
            </w:r>
            <w:r>
              <w:rPr>
                <w:noProof/>
                <w:webHidden/>
              </w:rPr>
              <w:fldChar w:fldCharType="separate"/>
            </w:r>
            <w:r>
              <w:rPr>
                <w:noProof/>
                <w:webHidden/>
              </w:rPr>
              <w:t>18</w:t>
            </w:r>
            <w:r>
              <w:rPr>
                <w:noProof/>
                <w:webHidden/>
              </w:rPr>
              <w:fldChar w:fldCharType="end"/>
            </w:r>
          </w:hyperlink>
        </w:p>
        <w:p w14:paraId="257F20DC" w14:textId="0007DFC4" w:rsidR="003E455B" w:rsidRDefault="003E455B">
          <w:pPr>
            <w:pStyle w:val="TOC3"/>
            <w:tabs>
              <w:tab w:val="right" w:leader="dot" w:pos="9350"/>
            </w:tabs>
            <w:rPr>
              <w:rFonts w:asciiTheme="minorHAnsi" w:eastAsiaTheme="minorEastAsia" w:hAnsiTheme="minorHAnsi" w:cstheme="minorBidi"/>
              <w:noProof/>
              <w:sz w:val="22"/>
              <w:szCs w:val="22"/>
            </w:rPr>
          </w:pPr>
          <w:hyperlink w:anchor="_Toc239435429" w:history="1">
            <w:r w:rsidRPr="003D71C4">
              <w:rPr>
                <w:rStyle w:val="Hyperlink"/>
                <w:noProof/>
              </w:rPr>
              <w:t>(c) Absentee Ballots count towards quorum</w:t>
            </w:r>
            <w:r>
              <w:rPr>
                <w:noProof/>
                <w:webHidden/>
              </w:rPr>
              <w:tab/>
            </w:r>
            <w:r>
              <w:rPr>
                <w:noProof/>
                <w:webHidden/>
              </w:rPr>
              <w:fldChar w:fldCharType="begin"/>
            </w:r>
            <w:r>
              <w:rPr>
                <w:noProof/>
                <w:webHidden/>
              </w:rPr>
              <w:instrText xml:space="preserve"> PAGEREF _Toc239435429 \h </w:instrText>
            </w:r>
            <w:r>
              <w:rPr>
                <w:noProof/>
                <w:webHidden/>
              </w:rPr>
            </w:r>
            <w:r>
              <w:rPr>
                <w:noProof/>
                <w:webHidden/>
              </w:rPr>
              <w:fldChar w:fldCharType="separate"/>
            </w:r>
            <w:r>
              <w:rPr>
                <w:noProof/>
                <w:webHidden/>
              </w:rPr>
              <w:t>19</w:t>
            </w:r>
            <w:r>
              <w:rPr>
                <w:noProof/>
                <w:webHidden/>
              </w:rPr>
              <w:fldChar w:fldCharType="end"/>
            </w:r>
          </w:hyperlink>
        </w:p>
        <w:p w14:paraId="191C5331" w14:textId="6B2BC5BE" w:rsidR="003E455B" w:rsidRDefault="003E455B">
          <w:pPr>
            <w:pStyle w:val="TOC2"/>
            <w:rPr>
              <w:rFonts w:asciiTheme="minorHAnsi" w:eastAsiaTheme="minorEastAsia" w:hAnsiTheme="minorHAnsi" w:cstheme="minorBidi"/>
              <w:noProof/>
              <w:sz w:val="22"/>
              <w:szCs w:val="22"/>
            </w:rPr>
          </w:pPr>
          <w:hyperlink w:anchor="_Toc239435430" w:history="1">
            <w:r w:rsidRPr="003D71C4">
              <w:rPr>
                <w:rStyle w:val="Hyperlink"/>
                <w:noProof/>
              </w:rPr>
              <w:t>11.2 – Vote Required.</w:t>
            </w:r>
            <w:r>
              <w:rPr>
                <w:noProof/>
                <w:webHidden/>
              </w:rPr>
              <w:tab/>
            </w:r>
            <w:r>
              <w:rPr>
                <w:noProof/>
                <w:webHidden/>
              </w:rPr>
              <w:fldChar w:fldCharType="begin"/>
            </w:r>
            <w:r>
              <w:rPr>
                <w:noProof/>
                <w:webHidden/>
              </w:rPr>
              <w:instrText xml:space="preserve"> PAGEREF _Toc239435430 \h </w:instrText>
            </w:r>
            <w:r>
              <w:rPr>
                <w:noProof/>
                <w:webHidden/>
              </w:rPr>
            </w:r>
            <w:r>
              <w:rPr>
                <w:noProof/>
                <w:webHidden/>
              </w:rPr>
              <w:fldChar w:fldCharType="separate"/>
            </w:r>
            <w:r>
              <w:rPr>
                <w:noProof/>
                <w:webHidden/>
              </w:rPr>
              <w:t>19</w:t>
            </w:r>
            <w:r>
              <w:rPr>
                <w:noProof/>
                <w:webHidden/>
              </w:rPr>
              <w:fldChar w:fldCharType="end"/>
            </w:r>
          </w:hyperlink>
        </w:p>
        <w:p w14:paraId="6EB04C46" w14:textId="5380156B" w:rsidR="003E455B" w:rsidRDefault="003E455B">
          <w:pPr>
            <w:pStyle w:val="TOC2"/>
            <w:rPr>
              <w:rFonts w:asciiTheme="minorHAnsi" w:eastAsiaTheme="minorEastAsia" w:hAnsiTheme="minorHAnsi" w:cstheme="minorBidi"/>
              <w:noProof/>
              <w:sz w:val="22"/>
              <w:szCs w:val="22"/>
            </w:rPr>
          </w:pPr>
          <w:hyperlink w:anchor="_Toc239435431" w:history="1">
            <w:r w:rsidRPr="003D71C4">
              <w:rPr>
                <w:rStyle w:val="Hyperlink"/>
                <w:noProof/>
              </w:rPr>
              <w:t>11.3 – Absentee Ballots.</w:t>
            </w:r>
            <w:r>
              <w:rPr>
                <w:noProof/>
                <w:webHidden/>
              </w:rPr>
              <w:tab/>
            </w:r>
            <w:r>
              <w:rPr>
                <w:noProof/>
                <w:webHidden/>
              </w:rPr>
              <w:fldChar w:fldCharType="begin"/>
            </w:r>
            <w:r>
              <w:rPr>
                <w:noProof/>
                <w:webHidden/>
              </w:rPr>
              <w:instrText xml:space="preserve"> PAGEREF _Toc239435431 \h </w:instrText>
            </w:r>
            <w:r>
              <w:rPr>
                <w:noProof/>
                <w:webHidden/>
              </w:rPr>
            </w:r>
            <w:r>
              <w:rPr>
                <w:noProof/>
                <w:webHidden/>
              </w:rPr>
              <w:fldChar w:fldCharType="separate"/>
            </w:r>
            <w:r>
              <w:rPr>
                <w:noProof/>
                <w:webHidden/>
              </w:rPr>
              <w:t>19</w:t>
            </w:r>
            <w:r>
              <w:rPr>
                <w:noProof/>
                <w:webHidden/>
              </w:rPr>
              <w:fldChar w:fldCharType="end"/>
            </w:r>
          </w:hyperlink>
        </w:p>
        <w:p w14:paraId="7C6B1296" w14:textId="23ABD774" w:rsidR="003E455B" w:rsidRDefault="003E455B">
          <w:pPr>
            <w:pStyle w:val="TOC2"/>
            <w:rPr>
              <w:rFonts w:asciiTheme="minorHAnsi" w:eastAsiaTheme="minorEastAsia" w:hAnsiTheme="minorHAnsi" w:cstheme="minorBidi"/>
              <w:noProof/>
              <w:sz w:val="22"/>
              <w:szCs w:val="22"/>
            </w:rPr>
          </w:pPr>
          <w:hyperlink w:anchor="_Toc239435432" w:history="1">
            <w:r w:rsidRPr="003D71C4">
              <w:rPr>
                <w:rStyle w:val="Hyperlink"/>
                <w:noProof/>
              </w:rPr>
              <w:t>11.4 – Proxy Voting.</w:t>
            </w:r>
            <w:r>
              <w:rPr>
                <w:noProof/>
                <w:webHidden/>
              </w:rPr>
              <w:tab/>
            </w:r>
            <w:r>
              <w:rPr>
                <w:noProof/>
                <w:webHidden/>
              </w:rPr>
              <w:fldChar w:fldCharType="begin"/>
            </w:r>
            <w:r>
              <w:rPr>
                <w:noProof/>
                <w:webHidden/>
              </w:rPr>
              <w:instrText xml:space="preserve"> PAGEREF _Toc239435432 \h </w:instrText>
            </w:r>
            <w:r>
              <w:rPr>
                <w:noProof/>
                <w:webHidden/>
              </w:rPr>
            </w:r>
            <w:r>
              <w:rPr>
                <w:noProof/>
                <w:webHidden/>
              </w:rPr>
              <w:fldChar w:fldCharType="separate"/>
            </w:r>
            <w:r>
              <w:rPr>
                <w:noProof/>
                <w:webHidden/>
              </w:rPr>
              <w:t>19</w:t>
            </w:r>
            <w:r>
              <w:rPr>
                <w:noProof/>
                <w:webHidden/>
              </w:rPr>
              <w:fldChar w:fldCharType="end"/>
            </w:r>
          </w:hyperlink>
        </w:p>
        <w:p w14:paraId="32B4F9C2" w14:textId="1FA3E347" w:rsidR="003E455B" w:rsidRDefault="003E455B">
          <w:pPr>
            <w:pStyle w:val="TOC2"/>
            <w:rPr>
              <w:rFonts w:asciiTheme="minorHAnsi" w:eastAsiaTheme="minorEastAsia" w:hAnsiTheme="minorHAnsi" w:cstheme="minorBidi"/>
              <w:noProof/>
              <w:sz w:val="22"/>
              <w:szCs w:val="22"/>
            </w:rPr>
          </w:pPr>
          <w:hyperlink w:anchor="_Toc239435433" w:history="1">
            <w:r w:rsidRPr="003D71C4">
              <w:rPr>
                <w:rStyle w:val="Hyperlink"/>
                <w:noProof/>
              </w:rPr>
              <w:t>11.5 – Voting Without a Meeting (Mail or Electronic Transmission).</w:t>
            </w:r>
            <w:r>
              <w:rPr>
                <w:noProof/>
                <w:webHidden/>
              </w:rPr>
              <w:tab/>
            </w:r>
            <w:r>
              <w:rPr>
                <w:noProof/>
                <w:webHidden/>
              </w:rPr>
              <w:fldChar w:fldCharType="begin"/>
            </w:r>
            <w:r>
              <w:rPr>
                <w:noProof/>
                <w:webHidden/>
              </w:rPr>
              <w:instrText xml:space="preserve"> PAGEREF _Toc239435433 \h </w:instrText>
            </w:r>
            <w:r>
              <w:rPr>
                <w:noProof/>
                <w:webHidden/>
              </w:rPr>
            </w:r>
            <w:r>
              <w:rPr>
                <w:noProof/>
                <w:webHidden/>
              </w:rPr>
              <w:fldChar w:fldCharType="separate"/>
            </w:r>
            <w:r>
              <w:rPr>
                <w:noProof/>
                <w:webHidden/>
              </w:rPr>
              <w:t>20</w:t>
            </w:r>
            <w:r>
              <w:rPr>
                <w:noProof/>
                <w:webHidden/>
              </w:rPr>
              <w:fldChar w:fldCharType="end"/>
            </w:r>
          </w:hyperlink>
        </w:p>
        <w:p w14:paraId="63DE454A" w14:textId="438B479F" w:rsidR="003E455B" w:rsidRDefault="003E455B">
          <w:pPr>
            <w:pStyle w:val="TOC2"/>
            <w:rPr>
              <w:rFonts w:asciiTheme="minorHAnsi" w:eastAsiaTheme="minorEastAsia" w:hAnsiTheme="minorHAnsi" w:cstheme="minorBidi"/>
              <w:noProof/>
              <w:sz w:val="22"/>
              <w:szCs w:val="22"/>
            </w:rPr>
          </w:pPr>
          <w:hyperlink w:anchor="_Toc239435434" w:history="1">
            <w:r w:rsidRPr="003D71C4">
              <w:rPr>
                <w:rStyle w:val="Hyperlink"/>
                <w:noProof/>
              </w:rPr>
              <w:t>11.6 – Secret Ballots.</w:t>
            </w:r>
            <w:r>
              <w:rPr>
                <w:noProof/>
                <w:webHidden/>
              </w:rPr>
              <w:tab/>
            </w:r>
            <w:r>
              <w:rPr>
                <w:noProof/>
                <w:webHidden/>
              </w:rPr>
              <w:fldChar w:fldCharType="begin"/>
            </w:r>
            <w:r>
              <w:rPr>
                <w:noProof/>
                <w:webHidden/>
              </w:rPr>
              <w:instrText xml:space="preserve"> PAGEREF _Toc239435434 \h </w:instrText>
            </w:r>
            <w:r>
              <w:rPr>
                <w:noProof/>
                <w:webHidden/>
              </w:rPr>
            </w:r>
            <w:r>
              <w:rPr>
                <w:noProof/>
                <w:webHidden/>
              </w:rPr>
              <w:fldChar w:fldCharType="separate"/>
            </w:r>
            <w:r>
              <w:rPr>
                <w:noProof/>
                <w:webHidden/>
              </w:rPr>
              <w:t>22</w:t>
            </w:r>
            <w:r>
              <w:rPr>
                <w:noProof/>
                <w:webHidden/>
              </w:rPr>
              <w:fldChar w:fldCharType="end"/>
            </w:r>
          </w:hyperlink>
        </w:p>
        <w:p w14:paraId="61152277" w14:textId="02B2DB15" w:rsidR="003E455B" w:rsidRDefault="003E455B">
          <w:pPr>
            <w:pStyle w:val="TOC2"/>
            <w:rPr>
              <w:rFonts w:asciiTheme="minorHAnsi" w:eastAsiaTheme="minorEastAsia" w:hAnsiTheme="minorHAnsi" w:cstheme="minorBidi"/>
              <w:noProof/>
              <w:sz w:val="22"/>
              <w:szCs w:val="22"/>
            </w:rPr>
          </w:pPr>
          <w:hyperlink w:anchor="_Toc239435435" w:history="1">
            <w:r w:rsidRPr="003D71C4">
              <w:rPr>
                <w:rStyle w:val="Hyperlink"/>
                <w:noProof/>
              </w:rPr>
              <w:t>11.7 – Association Owned Units.</w:t>
            </w:r>
            <w:r>
              <w:rPr>
                <w:noProof/>
                <w:webHidden/>
              </w:rPr>
              <w:tab/>
            </w:r>
            <w:r>
              <w:rPr>
                <w:noProof/>
                <w:webHidden/>
              </w:rPr>
              <w:fldChar w:fldCharType="begin"/>
            </w:r>
            <w:r>
              <w:rPr>
                <w:noProof/>
                <w:webHidden/>
              </w:rPr>
              <w:instrText xml:space="preserve"> PAGEREF _Toc239435435 \h </w:instrText>
            </w:r>
            <w:r>
              <w:rPr>
                <w:noProof/>
                <w:webHidden/>
              </w:rPr>
            </w:r>
            <w:r>
              <w:rPr>
                <w:noProof/>
                <w:webHidden/>
              </w:rPr>
              <w:fldChar w:fldCharType="separate"/>
            </w:r>
            <w:r>
              <w:rPr>
                <w:noProof/>
                <w:webHidden/>
              </w:rPr>
              <w:t>22</w:t>
            </w:r>
            <w:r>
              <w:rPr>
                <w:noProof/>
                <w:webHidden/>
              </w:rPr>
              <w:fldChar w:fldCharType="end"/>
            </w:r>
          </w:hyperlink>
        </w:p>
        <w:p w14:paraId="02D80F5E" w14:textId="26F331E6" w:rsidR="003E455B" w:rsidRDefault="003E455B">
          <w:pPr>
            <w:pStyle w:val="TOC1"/>
            <w:rPr>
              <w:rFonts w:asciiTheme="minorHAnsi" w:eastAsiaTheme="minorEastAsia" w:hAnsiTheme="minorHAnsi" w:cstheme="minorBidi"/>
              <w:noProof/>
              <w:sz w:val="22"/>
              <w:szCs w:val="22"/>
            </w:rPr>
          </w:pPr>
          <w:hyperlink w:anchor="_Toc239435436" w:history="1">
            <w:r w:rsidRPr="003D71C4">
              <w:rPr>
                <w:rStyle w:val="Hyperlink"/>
                <w:noProof/>
              </w:rPr>
              <w:t>ARTICLE 12 – MISCELLANEOUS.</w:t>
            </w:r>
            <w:r>
              <w:rPr>
                <w:noProof/>
                <w:webHidden/>
              </w:rPr>
              <w:tab/>
            </w:r>
            <w:r>
              <w:rPr>
                <w:noProof/>
                <w:webHidden/>
              </w:rPr>
              <w:fldChar w:fldCharType="begin"/>
            </w:r>
            <w:r>
              <w:rPr>
                <w:noProof/>
                <w:webHidden/>
              </w:rPr>
              <w:instrText xml:space="preserve"> PAGEREF _Toc239435436 \h </w:instrText>
            </w:r>
            <w:r>
              <w:rPr>
                <w:noProof/>
                <w:webHidden/>
              </w:rPr>
            </w:r>
            <w:r>
              <w:rPr>
                <w:noProof/>
                <w:webHidden/>
              </w:rPr>
              <w:fldChar w:fldCharType="separate"/>
            </w:r>
            <w:r>
              <w:rPr>
                <w:noProof/>
                <w:webHidden/>
              </w:rPr>
              <w:t>22</w:t>
            </w:r>
            <w:r>
              <w:rPr>
                <w:noProof/>
                <w:webHidden/>
              </w:rPr>
              <w:fldChar w:fldCharType="end"/>
            </w:r>
          </w:hyperlink>
        </w:p>
        <w:p w14:paraId="35D23E59" w14:textId="246F66F1" w:rsidR="003E455B" w:rsidRDefault="003E455B">
          <w:pPr>
            <w:pStyle w:val="TOC2"/>
            <w:rPr>
              <w:rFonts w:asciiTheme="minorHAnsi" w:eastAsiaTheme="minorEastAsia" w:hAnsiTheme="minorHAnsi" w:cstheme="minorBidi"/>
              <w:noProof/>
              <w:sz w:val="22"/>
              <w:szCs w:val="22"/>
            </w:rPr>
          </w:pPr>
          <w:hyperlink w:anchor="_Toc239435437" w:history="1">
            <w:r w:rsidRPr="003D71C4">
              <w:rPr>
                <w:rStyle w:val="Hyperlink"/>
                <w:noProof/>
              </w:rPr>
              <w:t>12.1 – Statutory Revisions.</w:t>
            </w:r>
            <w:r>
              <w:rPr>
                <w:noProof/>
                <w:webHidden/>
              </w:rPr>
              <w:tab/>
            </w:r>
            <w:r>
              <w:rPr>
                <w:noProof/>
                <w:webHidden/>
              </w:rPr>
              <w:fldChar w:fldCharType="begin"/>
            </w:r>
            <w:r>
              <w:rPr>
                <w:noProof/>
                <w:webHidden/>
              </w:rPr>
              <w:instrText xml:space="preserve"> PAGEREF _Toc239435437 \h </w:instrText>
            </w:r>
            <w:r>
              <w:rPr>
                <w:noProof/>
                <w:webHidden/>
              </w:rPr>
            </w:r>
            <w:r>
              <w:rPr>
                <w:noProof/>
                <w:webHidden/>
              </w:rPr>
              <w:fldChar w:fldCharType="separate"/>
            </w:r>
            <w:r>
              <w:rPr>
                <w:noProof/>
                <w:webHidden/>
              </w:rPr>
              <w:t>22</w:t>
            </w:r>
            <w:r>
              <w:rPr>
                <w:noProof/>
                <w:webHidden/>
              </w:rPr>
              <w:fldChar w:fldCharType="end"/>
            </w:r>
          </w:hyperlink>
        </w:p>
        <w:p w14:paraId="5DAEB4D3" w14:textId="06245EC6" w:rsidR="003E455B" w:rsidRDefault="003E455B">
          <w:pPr>
            <w:pStyle w:val="TOC1"/>
            <w:rPr>
              <w:rFonts w:asciiTheme="minorHAnsi" w:eastAsiaTheme="minorEastAsia" w:hAnsiTheme="minorHAnsi" w:cstheme="minorBidi"/>
              <w:noProof/>
              <w:sz w:val="22"/>
              <w:szCs w:val="22"/>
            </w:rPr>
          </w:pPr>
          <w:hyperlink w:anchor="_Toc239435438" w:history="1">
            <w:r w:rsidRPr="003D71C4">
              <w:rPr>
                <w:rStyle w:val="Hyperlink"/>
                <w:noProof/>
              </w:rPr>
              <w:t>ARTICLE 13 – AMENDMENTS.</w:t>
            </w:r>
            <w:r>
              <w:rPr>
                <w:noProof/>
                <w:webHidden/>
              </w:rPr>
              <w:tab/>
            </w:r>
            <w:r>
              <w:rPr>
                <w:noProof/>
                <w:webHidden/>
              </w:rPr>
              <w:fldChar w:fldCharType="begin"/>
            </w:r>
            <w:r>
              <w:rPr>
                <w:noProof/>
                <w:webHidden/>
              </w:rPr>
              <w:instrText xml:space="preserve"> PAGEREF _Toc239435438 \h </w:instrText>
            </w:r>
            <w:r>
              <w:rPr>
                <w:noProof/>
                <w:webHidden/>
              </w:rPr>
            </w:r>
            <w:r>
              <w:rPr>
                <w:noProof/>
                <w:webHidden/>
              </w:rPr>
              <w:fldChar w:fldCharType="separate"/>
            </w:r>
            <w:r>
              <w:rPr>
                <w:noProof/>
                <w:webHidden/>
              </w:rPr>
              <w:t>22</w:t>
            </w:r>
            <w:r>
              <w:rPr>
                <w:noProof/>
                <w:webHidden/>
              </w:rPr>
              <w:fldChar w:fldCharType="end"/>
            </w:r>
          </w:hyperlink>
        </w:p>
        <w:p w14:paraId="34C35641" w14:textId="7B96AAF6" w:rsidR="00317C9B" w:rsidRPr="00184E3B" w:rsidRDefault="00317C9B">
          <w:r w:rsidRPr="00184E3B">
            <w:rPr>
              <w:b/>
              <w:bCs/>
              <w:noProof/>
            </w:rPr>
            <w:fldChar w:fldCharType="end"/>
          </w:r>
        </w:p>
      </w:sdtContent>
    </w:sdt>
    <w:p w14:paraId="34C3564E" w14:textId="452F718A" w:rsidR="00823F84" w:rsidRPr="000612B4" w:rsidRDefault="00A0521A" w:rsidP="000612B4">
      <w:pPr>
        <w:pStyle w:val="Heading1"/>
      </w:pPr>
      <w:bookmarkStart w:id="4" w:name="_Toc239435358"/>
      <w:r w:rsidRPr="000612B4">
        <w:rPr>
          <w:rStyle w:val="Heading1Char"/>
          <w:b/>
          <w:bCs/>
          <w:caps/>
        </w:rPr>
        <w:t>ARTICLE 1</w:t>
      </w:r>
      <w:r w:rsidR="00503E36" w:rsidRPr="000612B4">
        <w:rPr>
          <w:rStyle w:val="Heading1Char"/>
          <w:b/>
          <w:bCs/>
          <w:caps/>
        </w:rPr>
        <w:t xml:space="preserve"> – </w:t>
      </w:r>
      <w:r w:rsidRPr="000612B4">
        <w:rPr>
          <w:rStyle w:val="Heading1Char"/>
          <w:b/>
          <w:bCs/>
          <w:caps/>
        </w:rPr>
        <w:t>MEMBERSHIP</w:t>
      </w:r>
      <w:r w:rsidR="004F0C7B" w:rsidRPr="000612B4">
        <w:t>.</w:t>
      </w:r>
      <w:bookmarkEnd w:id="4"/>
    </w:p>
    <w:p w14:paraId="34C3564F" w14:textId="62839640" w:rsidR="00317C9B" w:rsidRPr="00184E3B" w:rsidRDefault="00317C9B" w:rsidP="003605D6">
      <w:commentRangeStart w:id="5"/>
      <w:r w:rsidRPr="00184E3B">
        <w:t xml:space="preserve">To </w:t>
      </w:r>
      <w:commentRangeEnd w:id="5"/>
      <w:r w:rsidR="00897EF1">
        <w:rPr>
          <w:rStyle w:val="CommentReference"/>
        </w:rPr>
        <w:commentReference w:id="5"/>
      </w:r>
      <w:r w:rsidRPr="00184E3B">
        <w:t xml:space="preserve">qualify as a </w:t>
      </w:r>
      <w:r w:rsidR="00A0521A" w:rsidRPr="00184E3B">
        <w:t>Member</w:t>
      </w:r>
      <w:r w:rsidRPr="00184E3B">
        <w:t xml:space="preserve">, a </w:t>
      </w:r>
      <w:r w:rsidR="00C4618D">
        <w:t>Person</w:t>
      </w:r>
      <w:r w:rsidR="00C4618D" w:rsidRPr="00184E3B">
        <w:t xml:space="preserve"> </w:t>
      </w:r>
      <w:r w:rsidRPr="00184E3B">
        <w:t xml:space="preserve">shall be a </w:t>
      </w:r>
      <w:r w:rsidR="00A0521A" w:rsidRPr="00184E3B">
        <w:t>Unit</w:t>
      </w:r>
      <w:r w:rsidRPr="00184E3B">
        <w:t xml:space="preserve"> </w:t>
      </w:r>
      <w:r w:rsidR="00A0521A" w:rsidRPr="00184E3B">
        <w:t>Owner</w:t>
      </w:r>
      <w:r w:rsidRPr="00184E3B">
        <w:t xml:space="preserve">, and all </w:t>
      </w:r>
      <w:r w:rsidR="00A0521A" w:rsidRPr="00184E3B">
        <w:t>Unit</w:t>
      </w:r>
      <w:r w:rsidRPr="00184E3B">
        <w:t xml:space="preserve"> </w:t>
      </w:r>
      <w:r w:rsidR="00A0521A" w:rsidRPr="00184E3B">
        <w:t>Owner</w:t>
      </w:r>
      <w:r w:rsidRPr="00184E3B">
        <w:t xml:space="preserve">s shall be </w:t>
      </w:r>
      <w:r w:rsidR="00A0521A" w:rsidRPr="00184E3B">
        <w:t>Member</w:t>
      </w:r>
      <w:r w:rsidRPr="00184E3B">
        <w:t>s.</w:t>
      </w:r>
    </w:p>
    <w:p w14:paraId="58E4277C" w14:textId="2E214043" w:rsidR="003E6E85" w:rsidRPr="00184E3B" w:rsidRDefault="00A0521A" w:rsidP="005749B5">
      <w:pPr>
        <w:spacing w:before="240"/>
        <w:ind w:firstLine="0"/>
      </w:pPr>
      <w:bookmarkStart w:id="6" w:name="_Toc239435359"/>
      <w:r w:rsidRPr="000612B4">
        <w:rPr>
          <w:rStyle w:val="Heading1Char"/>
        </w:rPr>
        <w:t>ARTICLE 2 – ASSOCIATION MEETINGS.</w:t>
      </w:r>
      <w:bookmarkEnd w:id="6"/>
      <w:r w:rsidR="003E6E85" w:rsidRPr="00184E3B">
        <w:t xml:space="preserve"> The following requirements apply to </w:t>
      </w:r>
      <w:r w:rsidRPr="00184E3B">
        <w:t>Unit</w:t>
      </w:r>
      <w:r w:rsidR="003E6E85" w:rsidRPr="00184E3B">
        <w:t xml:space="preserve"> </w:t>
      </w:r>
      <w:r w:rsidRPr="00184E3B">
        <w:t>Owner</w:t>
      </w:r>
      <w:r w:rsidR="003E6E85" w:rsidRPr="00184E3B">
        <w:t xml:space="preserve"> meetings:</w:t>
      </w:r>
    </w:p>
    <w:p w14:paraId="43CB9431" w14:textId="466E207C" w:rsidR="003E6E85" w:rsidRPr="00C236D0" w:rsidRDefault="00503E36" w:rsidP="003605D6">
      <w:pPr>
        <w:rPr>
          <w:b/>
        </w:rPr>
      </w:pPr>
      <w:bookmarkStart w:id="7" w:name="_Toc239435360"/>
      <w:r w:rsidRPr="00897EF1">
        <w:rPr>
          <w:rStyle w:val="Heading2Char"/>
        </w:rPr>
        <w:t xml:space="preserve">2.1 – </w:t>
      </w:r>
      <w:r w:rsidR="003E6E85" w:rsidRPr="00897EF1">
        <w:rPr>
          <w:rStyle w:val="Heading2Char"/>
        </w:rPr>
        <w:t>A</w:t>
      </w:r>
      <w:r w:rsidR="00BF2A8F" w:rsidRPr="00897EF1">
        <w:rPr>
          <w:rStyle w:val="Heading2Char"/>
        </w:rPr>
        <w:t>nnual Meetings</w:t>
      </w:r>
      <w:r w:rsidR="003E6E85" w:rsidRPr="00897EF1">
        <w:rPr>
          <w:rStyle w:val="Heading2Char"/>
        </w:rPr>
        <w:t>.</w:t>
      </w:r>
      <w:bookmarkEnd w:id="7"/>
      <w:r w:rsidR="003E6E85" w:rsidRPr="00184E3B">
        <w:t xml:space="preserve"> A meeting of the </w:t>
      </w:r>
      <w:r w:rsidR="00A0521A" w:rsidRPr="00184E3B">
        <w:t>Association</w:t>
      </w:r>
      <w:r w:rsidR="003E6E85" w:rsidRPr="00184E3B">
        <w:t xml:space="preserve"> must be held at least </w:t>
      </w:r>
      <w:commentRangeStart w:id="8"/>
      <w:r w:rsidR="003E6E85" w:rsidRPr="00184E3B">
        <w:t xml:space="preserve">once </w:t>
      </w:r>
      <w:commentRangeEnd w:id="8"/>
      <w:r w:rsidR="002B0E6A">
        <w:rPr>
          <w:rStyle w:val="CommentReference"/>
        </w:rPr>
        <w:commentReference w:id="8"/>
      </w:r>
      <w:r w:rsidR="003E6E85" w:rsidRPr="00184E3B">
        <w:t xml:space="preserve">each year. Failure to hold an annual meeting does not cause a forfeiture or give cause for dissolution of the </w:t>
      </w:r>
      <w:r w:rsidR="00A0521A" w:rsidRPr="00184E3B">
        <w:t>Association</w:t>
      </w:r>
      <w:r w:rsidR="003E6E85" w:rsidRPr="00184E3B">
        <w:t xml:space="preserve"> and does not affect otherwise valid </w:t>
      </w:r>
      <w:r w:rsidR="00A0521A" w:rsidRPr="00184E3B">
        <w:t>Association</w:t>
      </w:r>
      <w:r w:rsidR="003E6E85" w:rsidRPr="00184E3B">
        <w:t xml:space="preserve"> acts.</w:t>
      </w:r>
      <w:r w:rsidR="00F106F6">
        <w:t xml:space="preserve"> See </w:t>
      </w:r>
      <w:r w:rsidR="00F106F6" w:rsidRPr="00C236D0">
        <w:rPr>
          <w:b/>
        </w:rPr>
        <w:t>RCW 64.90.445(1)(</w:t>
      </w:r>
      <w:commentRangeStart w:id="9"/>
      <w:r w:rsidR="00F106F6" w:rsidRPr="00C236D0">
        <w:rPr>
          <w:b/>
        </w:rPr>
        <w:t>a</w:t>
      </w:r>
      <w:commentRangeEnd w:id="9"/>
      <w:r w:rsidR="00C236D0">
        <w:rPr>
          <w:rStyle w:val="CommentReference"/>
        </w:rPr>
        <w:commentReference w:id="9"/>
      </w:r>
      <w:r w:rsidR="00F106F6" w:rsidRPr="00C236D0">
        <w:rPr>
          <w:b/>
        </w:rPr>
        <w:t>)</w:t>
      </w:r>
      <w:r w:rsidR="00F106F6" w:rsidRPr="00352EE6">
        <w:t>.</w:t>
      </w:r>
    </w:p>
    <w:p w14:paraId="7400F4F6" w14:textId="53C712C2" w:rsidR="003E6E85" w:rsidRPr="00184E3B" w:rsidRDefault="00503E36" w:rsidP="003605D6">
      <w:bookmarkStart w:id="10" w:name="_Toc239435361"/>
      <w:r w:rsidRPr="00897EF1">
        <w:rPr>
          <w:rStyle w:val="Heading2Char"/>
        </w:rPr>
        <w:t xml:space="preserve">2.2 – </w:t>
      </w:r>
      <w:r w:rsidR="003E6E85" w:rsidRPr="00897EF1">
        <w:rPr>
          <w:rStyle w:val="Heading2Char"/>
        </w:rPr>
        <w:t>S</w:t>
      </w:r>
      <w:r w:rsidR="00352221" w:rsidRPr="00897EF1">
        <w:rPr>
          <w:rStyle w:val="Heading2Char"/>
        </w:rPr>
        <w:t>pecial M</w:t>
      </w:r>
      <w:r w:rsidR="003E6E85" w:rsidRPr="00897EF1">
        <w:rPr>
          <w:rStyle w:val="Heading2Char"/>
        </w:rPr>
        <w:t>eetings</w:t>
      </w:r>
      <w:r w:rsidR="004F0C7B" w:rsidRPr="00897EF1">
        <w:rPr>
          <w:rStyle w:val="Heading2Char"/>
        </w:rPr>
        <w:t>.</w:t>
      </w:r>
      <w:bookmarkEnd w:id="10"/>
      <w:r w:rsidR="003E6E85" w:rsidRPr="00184E3B">
        <w:t xml:space="preserve"> </w:t>
      </w:r>
      <w:r w:rsidR="00551277" w:rsidRPr="00184E3B">
        <w:t xml:space="preserve">The </w:t>
      </w:r>
      <w:r w:rsidR="00A0521A" w:rsidRPr="00184E3B">
        <w:t>Association</w:t>
      </w:r>
      <w:r w:rsidR="003E6E85" w:rsidRPr="00184E3B">
        <w:t xml:space="preserve"> must hold a special meeting of </w:t>
      </w:r>
      <w:r w:rsidR="00A0521A" w:rsidRPr="00184E3B">
        <w:t>Unit</w:t>
      </w:r>
      <w:r w:rsidR="003E6E85" w:rsidRPr="00184E3B">
        <w:t xml:space="preserve"> </w:t>
      </w:r>
      <w:r w:rsidR="00A0521A" w:rsidRPr="00184E3B">
        <w:t>Owner</w:t>
      </w:r>
      <w:r w:rsidR="003E6E85" w:rsidRPr="00184E3B">
        <w:t>s to address any matt</w:t>
      </w:r>
      <w:r w:rsidR="00B16C5E" w:rsidRPr="00184E3B">
        <w:t>er affecting the</w:t>
      </w:r>
      <w:r w:rsidR="003E6E85" w:rsidRPr="00184E3B">
        <w:t xml:space="preserve"> </w:t>
      </w:r>
      <w:r w:rsidR="00B16C5E" w:rsidRPr="00184E3B">
        <w:t>C</w:t>
      </w:r>
      <w:r w:rsidR="003E6E85" w:rsidRPr="00184E3B">
        <w:t>omm</w:t>
      </w:r>
      <w:r w:rsidR="00352221" w:rsidRPr="00184E3B">
        <w:t>u</w:t>
      </w:r>
      <w:r w:rsidR="00A0521A" w:rsidRPr="00184E3B">
        <w:t>nit</w:t>
      </w:r>
      <w:r w:rsidR="003E6E85" w:rsidRPr="00184E3B">
        <w:t xml:space="preserve">y or the </w:t>
      </w:r>
      <w:r w:rsidR="00A0521A" w:rsidRPr="00184E3B">
        <w:t>Association</w:t>
      </w:r>
      <w:r w:rsidR="003E6E85" w:rsidRPr="00184E3B">
        <w:t xml:space="preserve"> if its </w:t>
      </w:r>
      <w:r w:rsidR="00352221" w:rsidRPr="00184E3B">
        <w:t>P</w:t>
      </w:r>
      <w:r w:rsidR="003E6E85" w:rsidRPr="00184E3B">
        <w:t xml:space="preserve">resident, a majority of the </w:t>
      </w:r>
      <w:r w:rsidR="00352221" w:rsidRPr="00184E3B">
        <w:t>B</w:t>
      </w:r>
      <w:r w:rsidR="003E6E85" w:rsidRPr="00184E3B">
        <w:t xml:space="preserve">oard, or </w:t>
      </w:r>
      <w:r w:rsidR="00A0521A" w:rsidRPr="00184E3B">
        <w:t>Unit</w:t>
      </w:r>
      <w:r w:rsidR="003E6E85" w:rsidRPr="00184E3B">
        <w:t xml:space="preserve"> </w:t>
      </w:r>
      <w:r w:rsidR="00A0521A" w:rsidRPr="00184E3B">
        <w:t>Owner</w:t>
      </w:r>
      <w:r w:rsidR="003E6E85" w:rsidRPr="00184E3B">
        <w:t xml:space="preserve">s having at least twenty percent </w:t>
      </w:r>
      <w:r w:rsidR="00AC0586" w:rsidRPr="00184E3B">
        <w:t xml:space="preserve">(20%) </w:t>
      </w:r>
      <w:r w:rsidR="003E6E85" w:rsidRPr="00184E3B">
        <w:t xml:space="preserve">of the votes in the </w:t>
      </w:r>
      <w:r w:rsidR="00A0521A" w:rsidRPr="00184E3B">
        <w:t>Association</w:t>
      </w:r>
      <w:r w:rsidR="003E6E85" w:rsidRPr="00184E3B">
        <w:t xml:space="preserve"> request that the </w:t>
      </w:r>
      <w:r w:rsidR="00352221" w:rsidRPr="00184E3B">
        <w:t>S</w:t>
      </w:r>
      <w:r w:rsidR="003E6E85" w:rsidRPr="00184E3B">
        <w:t>ecretary call the meeting.</w:t>
      </w:r>
    </w:p>
    <w:p w14:paraId="114B8E32" w14:textId="77777777" w:rsidR="00CD0077" w:rsidRDefault="003E6E85" w:rsidP="003605D6">
      <w:r w:rsidRPr="00184E3B">
        <w:t xml:space="preserve">If the </w:t>
      </w:r>
      <w:r w:rsidR="00A0521A" w:rsidRPr="00184E3B">
        <w:t>Association</w:t>
      </w:r>
      <w:r w:rsidRPr="00184E3B">
        <w:t xml:space="preserve"> does not provide </w:t>
      </w:r>
      <w:r w:rsidR="005346FD" w:rsidRPr="00184E3B">
        <w:t>Notice</w:t>
      </w:r>
      <w:r w:rsidRPr="00184E3B">
        <w:t xml:space="preserve"> to </w:t>
      </w:r>
      <w:r w:rsidR="00A0521A" w:rsidRPr="00184E3B">
        <w:t>Unit</w:t>
      </w:r>
      <w:r w:rsidRPr="00184E3B">
        <w:t xml:space="preserve"> </w:t>
      </w:r>
      <w:r w:rsidR="00A0521A" w:rsidRPr="00184E3B">
        <w:t>Owner</w:t>
      </w:r>
      <w:r w:rsidRPr="00184E3B">
        <w:t>s of a special meeting within thirty</w:t>
      </w:r>
      <w:r w:rsidR="002E6771" w:rsidRPr="00184E3B">
        <w:t xml:space="preserve"> (30)</w:t>
      </w:r>
      <w:r w:rsidRPr="00184E3B">
        <w:t xml:space="preserve"> days after the requisite percentage of </w:t>
      </w:r>
      <w:r w:rsidR="00A0521A" w:rsidRPr="00184E3B">
        <w:t>Unit</w:t>
      </w:r>
      <w:r w:rsidRPr="00184E3B">
        <w:t xml:space="preserve"> </w:t>
      </w:r>
      <w:r w:rsidR="00A0521A" w:rsidRPr="00184E3B">
        <w:t>Owner</w:t>
      </w:r>
      <w:r w:rsidRPr="00184E3B">
        <w:t xml:space="preserve">s request the secretary to do so, the requesting </w:t>
      </w:r>
      <w:r w:rsidR="00A0521A" w:rsidRPr="00184E3B">
        <w:t>Member</w:t>
      </w:r>
      <w:r w:rsidRPr="00184E3B">
        <w:t xml:space="preserve">s may directly provide </w:t>
      </w:r>
      <w:r w:rsidR="005346FD" w:rsidRPr="00184E3B">
        <w:t>Notice</w:t>
      </w:r>
      <w:r w:rsidRPr="00184E3B">
        <w:t xml:space="preserve"> to all the </w:t>
      </w:r>
      <w:r w:rsidR="00A0521A" w:rsidRPr="00184E3B">
        <w:t>Unit</w:t>
      </w:r>
      <w:r w:rsidRPr="00184E3B">
        <w:t xml:space="preserve"> </w:t>
      </w:r>
      <w:r w:rsidR="00A0521A" w:rsidRPr="00184E3B">
        <w:t>Owner</w:t>
      </w:r>
      <w:r w:rsidRPr="00184E3B">
        <w:t xml:space="preserve">s of the meeting. </w:t>
      </w:r>
    </w:p>
    <w:p w14:paraId="63C28769" w14:textId="17278FF2" w:rsidR="003E6E85" w:rsidRDefault="005168DC" w:rsidP="003605D6">
      <w:r>
        <w:t xml:space="preserve">The Owners may discuss at a </w:t>
      </w:r>
      <w:r w:rsidR="00CD0077">
        <w:t>S</w:t>
      </w:r>
      <w:r>
        <w:t xml:space="preserve">pecial </w:t>
      </w:r>
      <w:r w:rsidR="00CD0077">
        <w:t>M</w:t>
      </w:r>
      <w:r>
        <w:t>eeting a matter not described in the notice but may not take action on the matter without the consent of all Owners (not just those present).</w:t>
      </w:r>
    </w:p>
    <w:p w14:paraId="63C9E6DE" w14:textId="53AAB614" w:rsidR="00F106F6" w:rsidRPr="00184E3B" w:rsidRDefault="00F106F6" w:rsidP="003605D6">
      <w:r>
        <w:t xml:space="preserve">See </w:t>
      </w:r>
      <w:r w:rsidRPr="00352EE6">
        <w:rPr>
          <w:b/>
        </w:rPr>
        <w:t>RCW 64.90.445(1)(b)</w:t>
      </w:r>
      <w:r w:rsidRPr="00352EE6">
        <w:t>.</w:t>
      </w:r>
    </w:p>
    <w:p w14:paraId="6477DCB1" w14:textId="483A5E40" w:rsidR="00503E36" w:rsidRPr="00184E3B" w:rsidRDefault="00503E36" w:rsidP="003605D6">
      <w:bookmarkStart w:id="11" w:name="_Toc239435362"/>
      <w:r w:rsidRPr="00897EF1">
        <w:rPr>
          <w:rStyle w:val="Heading2Char"/>
        </w:rPr>
        <w:t xml:space="preserve">2.3 – </w:t>
      </w:r>
      <w:r w:rsidR="003E6E85" w:rsidRPr="00897EF1">
        <w:rPr>
          <w:rStyle w:val="Heading2Char"/>
        </w:rPr>
        <w:t>M</w:t>
      </w:r>
      <w:r w:rsidR="00DC326C" w:rsidRPr="00897EF1">
        <w:rPr>
          <w:rStyle w:val="Heading2Char"/>
        </w:rPr>
        <w:t>eeting Notices</w:t>
      </w:r>
      <w:r w:rsidR="003E6E85" w:rsidRPr="00897EF1">
        <w:rPr>
          <w:rStyle w:val="Heading2Char"/>
        </w:rPr>
        <w:t>.</w:t>
      </w:r>
      <w:bookmarkEnd w:id="11"/>
      <w:r w:rsidR="003E6E85" w:rsidRPr="00184E3B">
        <w:t xml:space="preserve"> </w:t>
      </w:r>
      <w:r w:rsidR="00551277" w:rsidRPr="00184E3B">
        <w:t xml:space="preserve">The </w:t>
      </w:r>
      <w:r w:rsidR="00A0521A" w:rsidRPr="00184E3B">
        <w:t>Association</w:t>
      </w:r>
      <w:r w:rsidR="003E6E85" w:rsidRPr="00184E3B">
        <w:t xml:space="preserve"> must provide </w:t>
      </w:r>
      <w:r w:rsidR="005346FD" w:rsidRPr="00184E3B">
        <w:t>Notice</w:t>
      </w:r>
      <w:r w:rsidR="003E6E85" w:rsidRPr="00184E3B">
        <w:t xml:space="preserve"> to </w:t>
      </w:r>
      <w:r w:rsidR="00A0521A" w:rsidRPr="00184E3B">
        <w:t>Unit</w:t>
      </w:r>
      <w:r w:rsidR="003E6E85" w:rsidRPr="00184E3B">
        <w:t xml:space="preserve"> </w:t>
      </w:r>
      <w:r w:rsidR="00A0521A" w:rsidRPr="00184E3B">
        <w:t>Owner</w:t>
      </w:r>
      <w:r w:rsidR="003E6E85" w:rsidRPr="00184E3B">
        <w:t xml:space="preserve">s of the time, date, and place of each annual and special </w:t>
      </w:r>
      <w:r w:rsidR="00A0521A" w:rsidRPr="00184E3B">
        <w:t>Unit</w:t>
      </w:r>
      <w:r w:rsidR="003E6E85" w:rsidRPr="00184E3B">
        <w:t xml:space="preserve"> </w:t>
      </w:r>
      <w:r w:rsidR="00A0521A" w:rsidRPr="00184E3B">
        <w:t>Owner</w:t>
      </w:r>
      <w:r w:rsidR="003E6E85" w:rsidRPr="00184E3B">
        <w:t xml:space="preserve">s meeting not less than fourteen </w:t>
      </w:r>
      <w:r w:rsidR="006A3E22" w:rsidRPr="00184E3B">
        <w:t xml:space="preserve">(14) </w:t>
      </w:r>
      <w:r w:rsidR="003E6E85" w:rsidRPr="00184E3B">
        <w:t xml:space="preserve">days and not more than fifty </w:t>
      </w:r>
      <w:r w:rsidR="003C61F5" w:rsidRPr="00184E3B">
        <w:t xml:space="preserve">(50) </w:t>
      </w:r>
      <w:r w:rsidR="003E6E85" w:rsidRPr="00184E3B">
        <w:t xml:space="preserve">days before the meeting date. </w:t>
      </w:r>
      <w:r w:rsidR="005346FD" w:rsidRPr="00184E3B">
        <w:t>Notice</w:t>
      </w:r>
      <w:r w:rsidR="003E6E85" w:rsidRPr="00184E3B">
        <w:t xml:space="preserve"> may be by any means described in </w:t>
      </w:r>
      <w:r w:rsidR="00D00D5D" w:rsidRPr="00184E3B">
        <w:t>the Declaration</w:t>
      </w:r>
      <w:r w:rsidR="003E6E85" w:rsidRPr="00184E3B">
        <w:t xml:space="preserve">. </w:t>
      </w:r>
    </w:p>
    <w:p w14:paraId="38D1C5B3" w14:textId="05DBA2B3" w:rsidR="003E6E85" w:rsidRPr="00184E3B" w:rsidRDefault="003E6E85" w:rsidP="003605D6">
      <w:r w:rsidRPr="00184E3B">
        <w:t xml:space="preserve">The </w:t>
      </w:r>
      <w:r w:rsidR="005346FD" w:rsidRPr="00184E3B">
        <w:t>Notice</w:t>
      </w:r>
      <w:r w:rsidRPr="00184E3B">
        <w:t xml:space="preserve"> of any meeting must state the time, date, and place of the meeting and the items on the agenda, including:</w:t>
      </w:r>
    </w:p>
    <w:p w14:paraId="629A35D9" w14:textId="6D7606C8" w:rsidR="003E6E85" w:rsidRPr="00184E3B" w:rsidRDefault="003E6E85" w:rsidP="003605D6">
      <w:r w:rsidRPr="00184E3B">
        <w:t>(</w:t>
      </w:r>
      <w:r w:rsidR="001456C3">
        <w:t>a</w:t>
      </w:r>
      <w:r w:rsidRPr="00184E3B">
        <w:t xml:space="preserve">) The text of any proposed amendment to the </w:t>
      </w:r>
      <w:r w:rsidR="001148E5" w:rsidRPr="00184E3B">
        <w:t>D</w:t>
      </w:r>
      <w:r w:rsidRPr="00184E3B">
        <w:t xml:space="preserve">eclaration or </w:t>
      </w:r>
      <w:r w:rsidR="00A0521A" w:rsidRPr="00184E3B">
        <w:t>Bylaws</w:t>
      </w:r>
      <w:r w:rsidRPr="00184E3B">
        <w:t>;</w:t>
      </w:r>
      <w:r w:rsidR="00FC2E47">
        <w:t xml:space="preserve"> and</w:t>
      </w:r>
    </w:p>
    <w:p w14:paraId="07CFC3E2" w14:textId="59302965" w:rsidR="003E6E85" w:rsidRDefault="003E6E85" w:rsidP="003605D6">
      <w:r w:rsidRPr="00184E3B">
        <w:t>(</w:t>
      </w:r>
      <w:r w:rsidR="00FC2E47">
        <w:t>b</w:t>
      </w:r>
      <w:r w:rsidRPr="00184E3B">
        <w:t xml:space="preserve">) Any proposal to remove a </w:t>
      </w:r>
      <w:r w:rsidR="00352221" w:rsidRPr="00184E3B">
        <w:t>B</w:t>
      </w:r>
      <w:r w:rsidRPr="00184E3B">
        <w:t xml:space="preserve">oard </w:t>
      </w:r>
      <w:r w:rsidR="00A0521A" w:rsidRPr="00184E3B">
        <w:t>Member</w:t>
      </w:r>
      <w:r w:rsidRPr="00184E3B">
        <w:t>.</w:t>
      </w:r>
    </w:p>
    <w:p w14:paraId="64FB61B6" w14:textId="27B0E6ED" w:rsidR="003E0AA6" w:rsidRDefault="003E0AA6" w:rsidP="003E0AA6">
      <w:r>
        <w:t>(</w:t>
      </w:r>
      <w:r w:rsidR="00FC2E47">
        <w:t>c</w:t>
      </w:r>
      <w:r>
        <w:t>) Notice of elections as provided in Section 5.4</w:t>
      </w:r>
    </w:p>
    <w:p w14:paraId="4DA63606" w14:textId="7B0EC5DD" w:rsidR="00F106F6" w:rsidRPr="00184E3B" w:rsidRDefault="00F106F6" w:rsidP="003E0AA6">
      <w:r>
        <w:t xml:space="preserve">See </w:t>
      </w:r>
      <w:r w:rsidRPr="00352EE6">
        <w:rPr>
          <w:b/>
        </w:rPr>
        <w:t>RCW 64.90.445(1)(c)</w:t>
      </w:r>
      <w:r w:rsidRPr="00352EE6">
        <w:t>.</w:t>
      </w:r>
    </w:p>
    <w:p w14:paraId="1424C725" w14:textId="1CE92B76" w:rsidR="000018D0" w:rsidRPr="00FC4380" w:rsidRDefault="00503E36" w:rsidP="00897EF1">
      <w:pPr>
        <w:pStyle w:val="Heading2"/>
      </w:pPr>
      <w:bookmarkStart w:id="12" w:name="_Toc239435363"/>
      <w:r w:rsidRPr="00897EF1">
        <w:rPr>
          <w:rStyle w:val="Heading2Char"/>
          <w:b/>
          <w:bCs/>
        </w:rPr>
        <w:lastRenderedPageBreak/>
        <w:t xml:space="preserve">2.4 – </w:t>
      </w:r>
      <w:r w:rsidRPr="00FC4380">
        <w:rPr>
          <w:rStyle w:val="Heading2Char"/>
          <w:b/>
          <w:bCs/>
        </w:rPr>
        <w:t xml:space="preserve">Emergency Meetings of the </w:t>
      </w:r>
      <w:r w:rsidR="00A0521A" w:rsidRPr="00FC4380">
        <w:rPr>
          <w:rStyle w:val="Heading2Char"/>
          <w:b/>
          <w:bCs/>
        </w:rPr>
        <w:t>Association</w:t>
      </w:r>
      <w:r w:rsidRPr="00FC4380">
        <w:rPr>
          <w:rStyle w:val="Heading2Char"/>
          <w:b/>
          <w:bCs/>
        </w:rPr>
        <w:t>.</w:t>
      </w:r>
      <w:bookmarkEnd w:id="12"/>
      <w:r w:rsidR="00226B5A" w:rsidRPr="00FC4380">
        <w:t xml:space="preserve"> </w:t>
      </w:r>
    </w:p>
    <w:p w14:paraId="65685A07" w14:textId="1BC0D707" w:rsidR="00226B5A" w:rsidRPr="00352EE6" w:rsidRDefault="00B274B2" w:rsidP="00226B5A">
      <w:pPr>
        <w:rPr>
          <w:b/>
        </w:rPr>
      </w:pPr>
      <w:r w:rsidRPr="00FC4380">
        <w:t>In these Bylaws</w:t>
      </w:r>
      <w:r w:rsidR="00226B5A" w:rsidRPr="00FC4380">
        <w:t xml:space="preserve">, “emergency” means an event or condition </w:t>
      </w:r>
      <w:r w:rsidR="004B601F" w:rsidRPr="00FC4380">
        <w:t>(for example a fire)</w:t>
      </w:r>
      <w:r w:rsidRPr="00FC4380">
        <w:t>,</w:t>
      </w:r>
      <w:r w:rsidR="004B601F" w:rsidRPr="00FC4380">
        <w:t xml:space="preserve"> </w:t>
      </w:r>
      <w:r w:rsidR="00226B5A" w:rsidRPr="00FC4380">
        <w:t xml:space="preserve">or a state of emergency declared by a government for an area that includes the </w:t>
      </w:r>
      <w:r w:rsidR="00DF3087" w:rsidRPr="00FC4380">
        <w:t>C</w:t>
      </w:r>
      <w:r w:rsidR="00226B5A" w:rsidRPr="00FC4380">
        <w:t>ommunity</w:t>
      </w:r>
      <w:r w:rsidR="007F09AD" w:rsidRPr="00FC4380">
        <w:t>,</w:t>
      </w:r>
      <w:r w:rsidR="00226B5A" w:rsidRPr="00FC4380">
        <w:t xml:space="preserve"> that constitutes an imminent:</w:t>
      </w:r>
      <w:r w:rsidR="00F106F6">
        <w:t xml:space="preserve"> (See </w:t>
      </w:r>
      <w:r w:rsidR="00F106F6" w:rsidRPr="00352EE6">
        <w:rPr>
          <w:b/>
        </w:rPr>
        <w:t>RCW 64.90.502</w:t>
      </w:r>
      <w:r w:rsidR="00F106F6" w:rsidRPr="00352EE6">
        <w:t>.)</w:t>
      </w:r>
    </w:p>
    <w:p w14:paraId="6F529E13" w14:textId="2797CC39" w:rsidR="00226B5A" w:rsidRPr="00FC4380" w:rsidRDefault="00226B5A" w:rsidP="00226B5A">
      <w:r w:rsidRPr="00FC4380">
        <w:t xml:space="preserve">(a) Threat to the health or safety of the public or residents of the </w:t>
      </w:r>
      <w:r w:rsidR="00DF3087" w:rsidRPr="00FC4380">
        <w:t>C</w:t>
      </w:r>
      <w:r w:rsidRPr="00FC4380">
        <w:t>ommunity;</w:t>
      </w:r>
    </w:p>
    <w:p w14:paraId="4F872F72" w14:textId="77777777" w:rsidR="00226B5A" w:rsidRPr="00FC4380" w:rsidRDefault="00226B5A" w:rsidP="00226B5A">
      <w:r w:rsidRPr="00FC4380">
        <w:t>(b) Threat to the habitability of units; or</w:t>
      </w:r>
    </w:p>
    <w:p w14:paraId="1033FBAA" w14:textId="30FAAC4B" w:rsidR="00226B5A" w:rsidRPr="00FC4380" w:rsidRDefault="00226B5A" w:rsidP="00226B5A">
      <w:r w:rsidRPr="00FC4380">
        <w:t xml:space="preserve">(c) Risk of substantial economic loss to the </w:t>
      </w:r>
      <w:r w:rsidR="00C4618D">
        <w:t>Association</w:t>
      </w:r>
      <w:r w:rsidRPr="00FC4380">
        <w:t>.</w:t>
      </w:r>
    </w:p>
    <w:p w14:paraId="7F9EE887" w14:textId="7C82BB3F" w:rsidR="00226B5A" w:rsidRDefault="00CC783F" w:rsidP="00226B5A">
      <w:r w:rsidRPr="00FC4380">
        <w:t>The B</w:t>
      </w:r>
      <w:r w:rsidR="00226B5A" w:rsidRPr="00FC4380">
        <w:t>oard may call a</w:t>
      </w:r>
      <w:r w:rsidRPr="00FC4380">
        <w:t>n</w:t>
      </w:r>
      <w:r w:rsidR="00226B5A" w:rsidRPr="00FC4380">
        <w:t xml:space="preserve"> </w:t>
      </w:r>
      <w:r w:rsidRPr="00FC4380">
        <w:t>Owner</w:t>
      </w:r>
      <w:r w:rsidR="00226B5A" w:rsidRPr="00FC4380">
        <w:t>s</w:t>
      </w:r>
      <w:r w:rsidRPr="00FC4380">
        <w:t>’</w:t>
      </w:r>
      <w:r w:rsidR="00226B5A" w:rsidRPr="00FC4380">
        <w:t xml:space="preserve"> meeting to respond to an emergency by giving notice to the </w:t>
      </w:r>
      <w:r w:rsidRPr="00FC4380">
        <w:t>O</w:t>
      </w:r>
      <w:r w:rsidR="00226B5A" w:rsidRPr="00FC4380">
        <w:t>wners in a manner that is practicable and appropriate under the circumstances.</w:t>
      </w:r>
    </w:p>
    <w:p w14:paraId="40760FFA" w14:textId="2C5823C2" w:rsidR="004C2D6E" w:rsidRDefault="000E15BD" w:rsidP="004C2D6E">
      <w:bookmarkStart w:id="13" w:name="_Toc239435364"/>
      <w:r w:rsidRPr="00897EF1">
        <w:rPr>
          <w:rStyle w:val="Heading2Char"/>
        </w:rPr>
        <w:t xml:space="preserve">2.5 – Meetings by </w:t>
      </w:r>
      <w:r w:rsidR="00143F77">
        <w:rPr>
          <w:rStyle w:val="Heading2Char"/>
        </w:rPr>
        <w:t>T</w:t>
      </w:r>
      <w:r w:rsidR="00143F77" w:rsidRPr="00897EF1">
        <w:rPr>
          <w:rStyle w:val="Heading2Char"/>
        </w:rPr>
        <w:t>elephone</w:t>
      </w:r>
      <w:r w:rsidRPr="00897EF1">
        <w:rPr>
          <w:rStyle w:val="Heading2Char"/>
        </w:rPr>
        <w:t xml:space="preserve">, </w:t>
      </w:r>
      <w:r w:rsidR="00143F77">
        <w:rPr>
          <w:rStyle w:val="Heading2Char"/>
        </w:rPr>
        <w:t>V</w:t>
      </w:r>
      <w:r w:rsidR="00143F77" w:rsidRPr="00897EF1">
        <w:rPr>
          <w:rStyle w:val="Heading2Char"/>
        </w:rPr>
        <w:t xml:space="preserve">ideo </w:t>
      </w:r>
      <w:r w:rsidRPr="00897EF1">
        <w:rPr>
          <w:rStyle w:val="Heading2Char"/>
        </w:rPr>
        <w:t xml:space="preserve">or </w:t>
      </w:r>
      <w:r w:rsidR="00143F77">
        <w:rPr>
          <w:rStyle w:val="Heading2Char"/>
        </w:rPr>
        <w:t>C</w:t>
      </w:r>
      <w:r w:rsidR="00143F77" w:rsidRPr="00897EF1">
        <w:rPr>
          <w:rStyle w:val="Heading2Char"/>
        </w:rPr>
        <w:t>onferencing</w:t>
      </w:r>
      <w:r w:rsidRPr="00897EF1">
        <w:rPr>
          <w:rStyle w:val="Heading2Char"/>
        </w:rPr>
        <w:t>.</w:t>
      </w:r>
      <w:bookmarkEnd w:id="13"/>
      <w:r w:rsidRPr="00184E3B">
        <w:rPr>
          <w:rStyle w:val="Heading2Char"/>
          <w:color w:val="auto"/>
        </w:rPr>
        <w:t xml:space="preserve"> </w:t>
      </w:r>
      <w:r w:rsidR="004C2D6E">
        <w:t xml:space="preserve"> </w:t>
      </w:r>
      <w:r w:rsidR="00885D80">
        <w:t>A meeting of U</w:t>
      </w:r>
      <w:r w:rsidR="004C2D6E">
        <w:t xml:space="preserve">nit </w:t>
      </w:r>
      <w:r w:rsidR="00885D80">
        <w:t>O</w:t>
      </w:r>
      <w:r w:rsidR="004C2D6E">
        <w:t>wners is not required to be held at a physical location if:</w:t>
      </w:r>
      <w:r w:rsidR="00F106F6">
        <w:t xml:space="preserve"> (See RCW 64.90.445(1)(e) and </w:t>
      </w:r>
      <w:r w:rsidR="00F106F6" w:rsidRPr="003B5960">
        <w:rPr>
          <w:b/>
        </w:rPr>
        <w:t>RCW 64.90.445(3)</w:t>
      </w:r>
      <w:r w:rsidR="00F106F6">
        <w:t>.)</w:t>
      </w:r>
    </w:p>
    <w:p w14:paraId="10D83FF7" w14:textId="16FC69A9" w:rsidR="00F106F6" w:rsidRDefault="00F106F6" w:rsidP="00450574">
      <w:pPr>
        <w:ind w:left="720" w:firstLine="0"/>
      </w:pPr>
      <w:r>
        <w:t>(a) The meeting Notice states the conferencing process to be used and provides information explaining how to participate in the conference</w:t>
      </w:r>
      <w:r w:rsidR="0052538C">
        <w:t>; and</w:t>
      </w:r>
    </w:p>
    <w:p w14:paraId="3437135B" w14:textId="0A77AFE0" w:rsidR="004C2D6E" w:rsidRDefault="0052538C" w:rsidP="002B0E6A">
      <w:pPr>
        <w:ind w:left="720" w:firstLine="0"/>
      </w:pPr>
      <w:r>
        <w:t>(b) Any person entitled to participate in the meeting is given the option of participating by telephone.</w:t>
      </w:r>
    </w:p>
    <w:p w14:paraId="1E1D6ACB" w14:textId="1BD84335" w:rsidR="00FE4B08" w:rsidRPr="00184E3B" w:rsidRDefault="00503E36" w:rsidP="003605D6">
      <w:bookmarkStart w:id="14" w:name="_Toc239435365"/>
      <w:r w:rsidRPr="008C3084">
        <w:rPr>
          <w:rStyle w:val="Heading2Char"/>
        </w:rPr>
        <w:t>2.</w:t>
      </w:r>
      <w:r w:rsidR="000E15BD" w:rsidRPr="008C3084">
        <w:rPr>
          <w:rStyle w:val="Heading2Char"/>
        </w:rPr>
        <w:t>6</w:t>
      </w:r>
      <w:r w:rsidRPr="008C3084">
        <w:rPr>
          <w:rStyle w:val="Heading2Char"/>
        </w:rPr>
        <w:t xml:space="preserve"> – </w:t>
      </w:r>
      <w:r w:rsidR="00A0521A" w:rsidRPr="008C3084">
        <w:rPr>
          <w:rStyle w:val="Heading2Char"/>
        </w:rPr>
        <w:t>Owner</w:t>
      </w:r>
      <w:r w:rsidRPr="008C3084">
        <w:rPr>
          <w:rStyle w:val="Heading2Char"/>
        </w:rPr>
        <w:t>s Opp</w:t>
      </w:r>
      <w:r w:rsidR="00FE4B08" w:rsidRPr="008C3084">
        <w:rPr>
          <w:rStyle w:val="Heading2Char"/>
        </w:rPr>
        <w:t>ortunit</w:t>
      </w:r>
      <w:r w:rsidRPr="008C3084">
        <w:rPr>
          <w:rStyle w:val="Heading2Char"/>
        </w:rPr>
        <w:t xml:space="preserve">y to </w:t>
      </w:r>
      <w:r w:rsidR="00352221" w:rsidRPr="008C3084">
        <w:rPr>
          <w:rStyle w:val="Heading2Char"/>
        </w:rPr>
        <w:t>P</w:t>
      </w:r>
      <w:r w:rsidRPr="008C3084">
        <w:rPr>
          <w:rStyle w:val="Heading2Char"/>
        </w:rPr>
        <w:t>articipate.</w:t>
      </w:r>
      <w:bookmarkEnd w:id="14"/>
      <w:r w:rsidR="003E6E85" w:rsidRPr="00184E3B">
        <w:t xml:space="preserve"> </w:t>
      </w:r>
      <w:r w:rsidR="00A0521A" w:rsidRPr="00184E3B">
        <w:t>Unit</w:t>
      </w:r>
      <w:r w:rsidR="003E6E85" w:rsidRPr="00184E3B">
        <w:t xml:space="preserve"> </w:t>
      </w:r>
      <w:r w:rsidR="00A0521A" w:rsidRPr="00184E3B">
        <w:t>Owner</w:t>
      </w:r>
      <w:r w:rsidR="003E6E85" w:rsidRPr="00184E3B">
        <w:t>s must be given a reasonable opp</w:t>
      </w:r>
      <w:r w:rsidR="00FE4B08" w:rsidRPr="00184E3B">
        <w:t>ortunit</w:t>
      </w:r>
      <w:r w:rsidR="003E6E85" w:rsidRPr="00184E3B">
        <w:t xml:space="preserve">y at any meeting to comment regarding any matter affecting the </w:t>
      </w:r>
      <w:r w:rsidR="00FE4B08" w:rsidRPr="00184E3B">
        <w:t>Condominium</w:t>
      </w:r>
      <w:r w:rsidR="003E6E85" w:rsidRPr="00184E3B">
        <w:t xml:space="preserve"> or the </w:t>
      </w:r>
      <w:r w:rsidR="00A0521A" w:rsidRPr="00184E3B">
        <w:t>Association</w:t>
      </w:r>
      <w:r w:rsidR="003E6E85" w:rsidRPr="00184E3B">
        <w:t>.</w:t>
      </w:r>
      <w:r w:rsidR="00FE4B08" w:rsidRPr="00184E3B">
        <w:t xml:space="preserve"> Such right does not entitle </w:t>
      </w:r>
      <w:r w:rsidR="00750B54" w:rsidRPr="00184E3B">
        <w:t xml:space="preserve">Owners </w:t>
      </w:r>
      <w:r w:rsidR="00FE4B08" w:rsidRPr="00184E3B">
        <w:t xml:space="preserve">to participate in Board discussions. </w:t>
      </w:r>
      <w:r w:rsidR="0052538C">
        <w:t xml:space="preserve">See </w:t>
      </w:r>
      <w:r w:rsidR="0052538C" w:rsidRPr="003B5960">
        <w:rPr>
          <w:b/>
        </w:rPr>
        <w:t>RCW 64.90.445(1)(d)</w:t>
      </w:r>
      <w:r w:rsidR="0052538C" w:rsidRPr="003B5960">
        <w:t>.</w:t>
      </w:r>
    </w:p>
    <w:p w14:paraId="6996A916" w14:textId="611FDDE7" w:rsidR="00FE4B08" w:rsidRPr="00184E3B" w:rsidRDefault="000E15BD" w:rsidP="003605D6">
      <w:bookmarkStart w:id="15" w:name="_Toc239435366"/>
      <w:r w:rsidRPr="008C3084">
        <w:rPr>
          <w:rStyle w:val="Heading2Char"/>
        </w:rPr>
        <w:t>2.7</w:t>
      </w:r>
      <w:r w:rsidR="00FE4B08" w:rsidRPr="008C3084">
        <w:rPr>
          <w:rStyle w:val="Heading2Char"/>
        </w:rPr>
        <w:t xml:space="preserve"> – Order of Business.</w:t>
      </w:r>
      <w:bookmarkEnd w:id="15"/>
      <w:r w:rsidR="00FE4B08" w:rsidRPr="00184E3B">
        <w:rPr>
          <w:b/>
        </w:rPr>
        <w:t xml:space="preserve"> </w:t>
      </w:r>
      <w:r w:rsidR="00FE4B08" w:rsidRPr="00184E3B">
        <w:t>The order of business at meetings of the Association shall be as follows unless dispensed with on motion:</w:t>
      </w:r>
    </w:p>
    <w:p w14:paraId="53E1ABCC" w14:textId="32A118EA" w:rsidR="00FE4B08" w:rsidRPr="00184E3B" w:rsidRDefault="00FE4B08" w:rsidP="00450574">
      <w:pPr>
        <w:ind w:left="720" w:firstLine="0"/>
      </w:pPr>
      <w:r w:rsidRPr="00184E3B">
        <w:t xml:space="preserve">(a). </w:t>
      </w:r>
      <w:r w:rsidR="008C3084">
        <w:t>Establish a quorum</w:t>
      </w:r>
      <w:r w:rsidRPr="00184E3B">
        <w:t>;</w:t>
      </w:r>
    </w:p>
    <w:p w14:paraId="1388A627" w14:textId="5A0EF3C0" w:rsidR="00FE4B08" w:rsidRPr="00184E3B" w:rsidRDefault="00FE4B08" w:rsidP="002B0E6A">
      <w:pPr>
        <w:ind w:left="720" w:firstLine="0"/>
      </w:pPr>
      <w:r w:rsidRPr="00184E3B">
        <w:t xml:space="preserve">(b). Proof of </w:t>
      </w:r>
      <w:r w:rsidR="00C51FB9" w:rsidRPr="00184E3B">
        <w:t xml:space="preserve">Notice </w:t>
      </w:r>
      <w:r w:rsidRPr="00184E3B">
        <w:t xml:space="preserve">of meeting or waiver of </w:t>
      </w:r>
      <w:r w:rsidR="00C51FB9" w:rsidRPr="00184E3B">
        <w:t>Notice</w:t>
      </w:r>
      <w:r w:rsidRPr="00184E3B">
        <w:t>;</w:t>
      </w:r>
    </w:p>
    <w:p w14:paraId="7C5ACF00" w14:textId="77777777" w:rsidR="00FE4B08" w:rsidRPr="00FC4380" w:rsidRDefault="00FE4B08" w:rsidP="002B0E6A">
      <w:pPr>
        <w:ind w:left="720" w:firstLine="0"/>
      </w:pPr>
      <w:r w:rsidRPr="00184E3B">
        <w:t>(c). Approval of Minutes of preceding meeti</w:t>
      </w:r>
      <w:r w:rsidRPr="00FC4380">
        <w:t>ng;</w:t>
      </w:r>
    </w:p>
    <w:p w14:paraId="6ADB96A3" w14:textId="58A7528C" w:rsidR="00DF3087" w:rsidRPr="00FC4380" w:rsidRDefault="00DF3087" w:rsidP="002B0E6A">
      <w:pPr>
        <w:ind w:left="720" w:firstLine="0"/>
      </w:pPr>
      <w:r w:rsidRPr="00FC4380">
        <w:t>(d). Owner comment period (maximum 3 minutes each</w:t>
      </w:r>
      <w:r w:rsidR="00FC4380">
        <w:t xml:space="preserve"> </w:t>
      </w:r>
      <w:commentRangeStart w:id="16"/>
      <w:r w:rsidR="00FC4380">
        <w:t>Owner</w:t>
      </w:r>
      <w:commentRangeEnd w:id="16"/>
      <w:r w:rsidR="00FC4380">
        <w:rPr>
          <w:rStyle w:val="CommentReference"/>
        </w:rPr>
        <w:commentReference w:id="16"/>
      </w:r>
      <w:r w:rsidRPr="00FC4380">
        <w:t>);</w:t>
      </w:r>
    </w:p>
    <w:p w14:paraId="42C432FA" w14:textId="43B427CB" w:rsidR="00FE4B08" w:rsidRPr="00184E3B" w:rsidRDefault="00FE4B08" w:rsidP="002B0E6A">
      <w:pPr>
        <w:ind w:left="720" w:firstLine="0"/>
      </w:pPr>
      <w:r w:rsidRPr="00FC4380">
        <w:t>(</w:t>
      </w:r>
      <w:r w:rsidR="00DF3087" w:rsidRPr="00FC4380">
        <w:t>e</w:t>
      </w:r>
      <w:r w:rsidRPr="00FC4380">
        <w:t xml:space="preserve">). Reports of </w:t>
      </w:r>
      <w:r w:rsidR="005A4067" w:rsidRPr="00FC4380">
        <w:t>Officers</w:t>
      </w:r>
      <w:r w:rsidRPr="00FC4380">
        <w:t>;</w:t>
      </w:r>
    </w:p>
    <w:p w14:paraId="7BE483F2" w14:textId="71676BB7" w:rsidR="00FE4B08" w:rsidRPr="00184E3B" w:rsidRDefault="00FE4B08" w:rsidP="002B0E6A">
      <w:pPr>
        <w:ind w:left="720" w:firstLine="0"/>
      </w:pPr>
      <w:r w:rsidRPr="00184E3B">
        <w:t>(</w:t>
      </w:r>
      <w:r w:rsidR="00DF3087">
        <w:t>f</w:t>
      </w:r>
      <w:r w:rsidRPr="00184E3B">
        <w:t>). Reports of committees;</w:t>
      </w:r>
    </w:p>
    <w:p w14:paraId="08A6E709" w14:textId="279C3009" w:rsidR="00FE4B08" w:rsidRPr="00184E3B" w:rsidRDefault="00FE4B08" w:rsidP="002B0E6A">
      <w:pPr>
        <w:ind w:left="720" w:firstLine="0"/>
      </w:pPr>
      <w:r w:rsidRPr="00184E3B">
        <w:t>(</w:t>
      </w:r>
      <w:r w:rsidR="00DF3087">
        <w:t>g</w:t>
      </w:r>
      <w:r w:rsidRPr="00184E3B">
        <w:t>). Ratification of Budget (Budget ratification meetings);</w:t>
      </w:r>
    </w:p>
    <w:p w14:paraId="05F9EB03" w14:textId="2DEB9A1E" w:rsidR="00FE4B08" w:rsidRPr="00184E3B" w:rsidRDefault="00FE4B08" w:rsidP="002B0E6A">
      <w:pPr>
        <w:ind w:left="720" w:firstLine="0"/>
      </w:pPr>
      <w:r w:rsidRPr="00184E3B">
        <w:t>(</w:t>
      </w:r>
      <w:r w:rsidR="00DF3087">
        <w:t>h</w:t>
      </w:r>
      <w:r w:rsidRPr="00184E3B">
        <w:t xml:space="preserve">). Election of </w:t>
      </w:r>
      <w:r w:rsidR="0081602B" w:rsidRPr="00184E3B">
        <w:t xml:space="preserve">Directors </w:t>
      </w:r>
      <w:r w:rsidRPr="00184E3B">
        <w:t>(annual meeting or special meeting);</w:t>
      </w:r>
    </w:p>
    <w:p w14:paraId="5FB9820B" w14:textId="42844A5D" w:rsidR="00FE4B08" w:rsidRPr="00184E3B" w:rsidRDefault="00FE4B08" w:rsidP="002B0E6A">
      <w:pPr>
        <w:ind w:left="720" w:firstLine="0"/>
      </w:pPr>
      <w:r w:rsidRPr="00184E3B">
        <w:t>(</w:t>
      </w:r>
      <w:r w:rsidR="00DF3087">
        <w:t>i</w:t>
      </w:r>
      <w:r w:rsidRPr="00184E3B">
        <w:t>). Unfinished business;</w:t>
      </w:r>
    </w:p>
    <w:p w14:paraId="6ABEC36C" w14:textId="6825A6FA" w:rsidR="00FE4B08" w:rsidRPr="00184E3B" w:rsidRDefault="00FE4B08" w:rsidP="002B0E6A">
      <w:pPr>
        <w:ind w:left="720" w:firstLine="0"/>
      </w:pPr>
      <w:r w:rsidRPr="00184E3B">
        <w:t>(</w:t>
      </w:r>
      <w:r w:rsidR="00DF3087">
        <w:t>j</w:t>
      </w:r>
      <w:r w:rsidRPr="00184E3B">
        <w:t>). New business;</w:t>
      </w:r>
    </w:p>
    <w:p w14:paraId="335C07DD" w14:textId="0783B2D2" w:rsidR="00FE4B08" w:rsidRPr="00184E3B" w:rsidRDefault="00FE4B08" w:rsidP="002B0E6A">
      <w:pPr>
        <w:ind w:left="720" w:firstLine="0"/>
      </w:pPr>
      <w:r w:rsidRPr="00184E3B">
        <w:t>(</w:t>
      </w:r>
      <w:r w:rsidR="00DF3087">
        <w:t>k</w:t>
      </w:r>
      <w:r w:rsidRPr="00184E3B">
        <w:t>). Adjournment.</w:t>
      </w:r>
    </w:p>
    <w:p w14:paraId="64AB1E75" w14:textId="0F74F463" w:rsidR="003E6E85" w:rsidRPr="00184E3B" w:rsidRDefault="000E15BD" w:rsidP="003605D6">
      <w:bookmarkStart w:id="17" w:name="_Toc239435367"/>
      <w:r w:rsidRPr="008C3084">
        <w:rPr>
          <w:rStyle w:val="Heading2Char"/>
        </w:rPr>
        <w:lastRenderedPageBreak/>
        <w:t>2.8</w:t>
      </w:r>
      <w:r w:rsidR="00FE4B08" w:rsidRPr="008C3084">
        <w:rPr>
          <w:rStyle w:val="Heading2Char"/>
        </w:rPr>
        <w:t xml:space="preserve"> </w:t>
      </w:r>
      <w:r w:rsidR="0099789C" w:rsidRPr="008C3084">
        <w:rPr>
          <w:rStyle w:val="Heading2Char"/>
        </w:rPr>
        <w:t>–</w:t>
      </w:r>
      <w:r w:rsidR="00FE4B08" w:rsidRPr="008C3084">
        <w:rPr>
          <w:rStyle w:val="Heading2Char"/>
        </w:rPr>
        <w:t xml:space="preserve"> Parliamentary Authority.</w:t>
      </w:r>
      <w:bookmarkEnd w:id="17"/>
      <w:r w:rsidR="00FE4B08" w:rsidRPr="00184E3B">
        <w:t xml:space="preserve"> In the event of dispute on procedures, the parliamentary authority for the meetings shall be the most current available edition of </w:t>
      </w:r>
      <w:r w:rsidR="00FE4B08" w:rsidRPr="00184E3B">
        <w:rPr>
          <w:u w:val="single"/>
        </w:rPr>
        <w:t>Robert’s Rules of Order</w:t>
      </w:r>
      <w:r w:rsidR="00FE4B08" w:rsidRPr="00184E3B">
        <w:t>.</w:t>
      </w:r>
    </w:p>
    <w:p w14:paraId="39D12266" w14:textId="4F5DE142" w:rsidR="003E6E85" w:rsidRPr="00184E3B" w:rsidRDefault="00BF2A8F" w:rsidP="005749B5">
      <w:pPr>
        <w:spacing w:before="240"/>
        <w:ind w:firstLine="0"/>
      </w:pPr>
      <w:bookmarkStart w:id="18" w:name="_Toc239435368"/>
      <w:r w:rsidRPr="00D93994">
        <w:rPr>
          <w:rStyle w:val="Heading1Char"/>
        </w:rPr>
        <w:t>Article 3 –</w:t>
      </w:r>
      <w:r w:rsidR="00A0521A" w:rsidRPr="00D93994">
        <w:rPr>
          <w:rStyle w:val="Heading1Char"/>
        </w:rPr>
        <w:t xml:space="preserve"> B</w:t>
      </w:r>
      <w:r w:rsidR="003E6E85" w:rsidRPr="00D93994">
        <w:rPr>
          <w:rStyle w:val="Heading1Char"/>
        </w:rPr>
        <w:t>OARD MEETINGS.</w:t>
      </w:r>
      <w:bookmarkEnd w:id="18"/>
      <w:r w:rsidR="003E6E85" w:rsidRPr="00184E3B">
        <w:t xml:space="preserve"> </w:t>
      </w:r>
      <w:r w:rsidR="00397E30">
        <w:t xml:space="preserve">The Board shall meet at least once each quarter. A special Board meeting may be called by the President or by the majority of the Board Members. </w:t>
      </w:r>
      <w:r w:rsidR="003E6E85" w:rsidRPr="00184E3B">
        <w:t xml:space="preserve">The following requirements apply to meetings of the </w:t>
      </w:r>
      <w:r w:rsidR="00352221" w:rsidRPr="00184E3B">
        <w:t>B</w:t>
      </w:r>
      <w:r w:rsidR="003E6E85" w:rsidRPr="00184E3B">
        <w:t xml:space="preserve">oard and committees authorized to act for the </w:t>
      </w:r>
      <w:r w:rsidR="00352221" w:rsidRPr="00184E3B">
        <w:t>B</w:t>
      </w:r>
      <w:r w:rsidR="003E6E85" w:rsidRPr="00184E3B">
        <w:t>oard:</w:t>
      </w:r>
    </w:p>
    <w:p w14:paraId="27217BD9" w14:textId="07E3F563" w:rsidR="003E6E85" w:rsidRPr="00184E3B" w:rsidRDefault="00BF2A8F" w:rsidP="003605D6">
      <w:bookmarkStart w:id="19" w:name="_Toc239435369"/>
      <w:r w:rsidRPr="00D93994">
        <w:rPr>
          <w:rStyle w:val="Heading2Char"/>
        </w:rPr>
        <w:t xml:space="preserve">3.1 – </w:t>
      </w:r>
      <w:r w:rsidR="004246D6" w:rsidRPr="00D93994">
        <w:rPr>
          <w:rStyle w:val="Heading2Char"/>
        </w:rPr>
        <w:t xml:space="preserve">Open </w:t>
      </w:r>
      <w:r w:rsidRPr="00D93994">
        <w:rPr>
          <w:rStyle w:val="Heading2Char"/>
        </w:rPr>
        <w:t>Meetings</w:t>
      </w:r>
      <w:r w:rsidR="003E6E85" w:rsidRPr="00D93994">
        <w:rPr>
          <w:rStyle w:val="Heading2Char"/>
        </w:rPr>
        <w:t>.</w:t>
      </w:r>
      <w:bookmarkEnd w:id="19"/>
      <w:r w:rsidR="003E6E85" w:rsidRPr="00184E3B">
        <w:t xml:space="preserve"> </w:t>
      </w:r>
      <w:r w:rsidR="009F5732" w:rsidRPr="009F5732">
        <w:t>Meetings must be open to the Unit Owners except during executive sessions, but the Board may expel or prohibit attendance by any person who, after warning by the chair of the meeting, disrupts the meeting. The Board and those committees may hold an executive session only during a regular or special meeting of the Board or a committee. A final vote or action may not be taken during an executive session.</w:t>
      </w:r>
      <w:r w:rsidR="0052538C">
        <w:t xml:space="preserve"> See </w:t>
      </w:r>
      <w:r w:rsidR="0052538C" w:rsidRPr="003B5960">
        <w:rPr>
          <w:b/>
        </w:rPr>
        <w:t>RCW 64.90.445(2)(a)</w:t>
      </w:r>
      <w:r w:rsidR="0052538C" w:rsidRPr="003B5960">
        <w:t>.</w:t>
      </w:r>
    </w:p>
    <w:p w14:paraId="4A98F0AC" w14:textId="40A5D69C" w:rsidR="003E6E85" w:rsidRPr="003B5960" w:rsidRDefault="00BF2A8F" w:rsidP="003605D6">
      <w:bookmarkStart w:id="20" w:name="_Toc239435370"/>
      <w:r w:rsidRPr="00D93994">
        <w:rPr>
          <w:rStyle w:val="Heading2Char"/>
        </w:rPr>
        <w:t>3.2 – Executive Sessions</w:t>
      </w:r>
      <w:r w:rsidR="003E6E85" w:rsidRPr="00D93994">
        <w:rPr>
          <w:rStyle w:val="Heading2Char"/>
        </w:rPr>
        <w:t>.</w:t>
      </w:r>
      <w:bookmarkEnd w:id="20"/>
      <w:r w:rsidR="003E6E85" w:rsidRPr="00184E3B">
        <w:t xml:space="preserve"> An executive session may be held to:</w:t>
      </w:r>
      <w:r w:rsidR="0052538C">
        <w:t xml:space="preserve"> (See </w:t>
      </w:r>
      <w:r w:rsidR="0052538C" w:rsidRPr="003B5960">
        <w:rPr>
          <w:b/>
        </w:rPr>
        <w:t>RCW 64.90.445(2)(b)</w:t>
      </w:r>
      <w:r w:rsidR="0052538C" w:rsidRPr="003B5960">
        <w:t>.)</w:t>
      </w:r>
    </w:p>
    <w:p w14:paraId="6855E334" w14:textId="777F82AC" w:rsidR="003E6E85" w:rsidRPr="00184E3B" w:rsidRDefault="003E6E85" w:rsidP="00450574">
      <w:pPr>
        <w:ind w:left="720" w:firstLine="0"/>
      </w:pPr>
      <w:r w:rsidRPr="00184E3B">
        <w:t>(</w:t>
      </w:r>
      <w:r w:rsidR="001456C3">
        <w:t>a</w:t>
      </w:r>
      <w:r w:rsidRPr="00184E3B">
        <w:t xml:space="preserve">) Consult with the </w:t>
      </w:r>
      <w:r w:rsidR="00A0521A" w:rsidRPr="00184E3B">
        <w:t>Association</w:t>
      </w:r>
      <w:r w:rsidRPr="00184E3B">
        <w:t>'s attorney concerning legal matters;</w:t>
      </w:r>
    </w:p>
    <w:p w14:paraId="363FA17D" w14:textId="71C4FBF7" w:rsidR="003E6E85" w:rsidRPr="00184E3B" w:rsidRDefault="003E6E85" w:rsidP="002B0E6A">
      <w:pPr>
        <w:ind w:left="720" w:firstLine="0"/>
      </w:pPr>
      <w:r w:rsidRPr="00184E3B">
        <w:t>(</w:t>
      </w:r>
      <w:r w:rsidR="001456C3">
        <w:t>b</w:t>
      </w:r>
      <w:r w:rsidRPr="00184E3B">
        <w:t>) Discuss existing or potential litigation or mediation,</w:t>
      </w:r>
      <w:r w:rsidR="00352221" w:rsidRPr="00184E3B">
        <w:t xml:space="preserve"> </w:t>
      </w:r>
      <w:r w:rsidRPr="00184E3B">
        <w:t>arbitration, or administrative proceedings;</w:t>
      </w:r>
    </w:p>
    <w:p w14:paraId="42231852" w14:textId="2D0319C2" w:rsidR="003E6E85" w:rsidRPr="00184E3B" w:rsidRDefault="003E6E85" w:rsidP="002B0E6A">
      <w:pPr>
        <w:ind w:left="720" w:firstLine="0"/>
      </w:pPr>
      <w:r w:rsidRPr="00184E3B">
        <w:t>(</w:t>
      </w:r>
      <w:r w:rsidR="001456C3">
        <w:t>c</w:t>
      </w:r>
      <w:r w:rsidRPr="00184E3B">
        <w:t>) Discuss labor or personnel matters;</w:t>
      </w:r>
    </w:p>
    <w:p w14:paraId="5768C872" w14:textId="6AFFF806" w:rsidR="003E6E85" w:rsidRPr="00184E3B" w:rsidRDefault="003E6E85" w:rsidP="002B0E6A">
      <w:pPr>
        <w:ind w:left="720" w:firstLine="0"/>
      </w:pPr>
      <w:r w:rsidRPr="00184E3B">
        <w:t>(</w:t>
      </w:r>
      <w:r w:rsidR="001456C3">
        <w:t>d</w:t>
      </w:r>
      <w:r w:rsidRPr="00184E3B">
        <w:t xml:space="preserve">) Discuss contracts, leases, and other commercial transactions to purchase or provide goods or services currently being negotiated, including the review of bids or proposals, if premature general knowledge of those matters would place the </w:t>
      </w:r>
      <w:r w:rsidR="00A0521A" w:rsidRPr="00184E3B">
        <w:t>Association</w:t>
      </w:r>
      <w:r w:rsidRPr="00184E3B">
        <w:t xml:space="preserve"> at a disadvantage; or</w:t>
      </w:r>
    </w:p>
    <w:p w14:paraId="69DEA244" w14:textId="370670DB" w:rsidR="003E6E85" w:rsidRPr="00184E3B" w:rsidRDefault="003E6E85" w:rsidP="002B0E6A">
      <w:pPr>
        <w:ind w:left="720" w:firstLine="0"/>
      </w:pPr>
      <w:r w:rsidRPr="00184E3B">
        <w:t>(</w:t>
      </w:r>
      <w:r w:rsidR="001456C3">
        <w:t>e</w:t>
      </w:r>
      <w:r w:rsidRPr="00184E3B">
        <w:t xml:space="preserve">) Prevent public knowledge of the matter to be discussed if the </w:t>
      </w:r>
      <w:r w:rsidR="00352221" w:rsidRPr="00184E3B">
        <w:t>B</w:t>
      </w:r>
      <w:r w:rsidRPr="00184E3B">
        <w:t>oard or committee determines that public knowledge would violate the privacy of any person.</w:t>
      </w:r>
    </w:p>
    <w:p w14:paraId="1D03F747" w14:textId="6C014C9E" w:rsidR="003E6E85" w:rsidRPr="00CD1011" w:rsidRDefault="00BF2A8F" w:rsidP="003605D6">
      <w:bookmarkStart w:id="21" w:name="_Toc239435371"/>
      <w:r w:rsidRPr="00D93994">
        <w:rPr>
          <w:rStyle w:val="Heading2Char"/>
        </w:rPr>
        <w:t xml:space="preserve">3.3 – Gatherings are </w:t>
      </w:r>
      <w:r w:rsidR="00352221" w:rsidRPr="00D93994">
        <w:rPr>
          <w:rStyle w:val="Heading2Char"/>
        </w:rPr>
        <w:t>N</w:t>
      </w:r>
      <w:r w:rsidRPr="00D93994">
        <w:rPr>
          <w:rStyle w:val="Heading2Char"/>
        </w:rPr>
        <w:t xml:space="preserve">ot </w:t>
      </w:r>
      <w:r w:rsidR="00352221" w:rsidRPr="00D93994">
        <w:rPr>
          <w:rStyle w:val="Heading2Char"/>
        </w:rPr>
        <w:t>M</w:t>
      </w:r>
      <w:r w:rsidRPr="00D93994">
        <w:rPr>
          <w:rStyle w:val="Heading2Char"/>
        </w:rPr>
        <w:t>eetings.</w:t>
      </w:r>
      <w:bookmarkEnd w:id="21"/>
      <w:r w:rsidRPr="00184E3B">
        <w:t xml:space="preserve"> A</w:t>
      </w:r>
      <w:r w:rsidR="003E6E85" w:rsidRPr="00184E3B">
        <w:t xml:space="preserve"> gathering of </w:t>
      </w:r>
      <w:r w:rsidR="00A0521A" w:rsidRPr="00184E3B">
        <w:t>Member</w:t>
      </w:r>
      <w:r w:rsidR="003E6E85" w:rsidRPr="00184E3B">
        <w:t xml:space="preserve">s of the </w:t>
      </w:r>
      <w:r w:rsidR="00352221" w:rsidRPr="00184E3B">
        <w:t xml:space="preserve">Board </w:t>
      </w:r>
      <w:r w:rsidR="003E6E85" w:rsidRPr="00184E3B">
        <w:t xml:space="preserve">or committees at which the </w:t>
      </w:r>
      <w:r w:rsidR="00352221" w:rsidRPr="00184E3B">
        <w:t xml:space="preserve">Board </w:t>
      </w:r>
      <w:r w:rsidR="003E6E85" w:rsidRPr="00184E3B">
        <w:t xml:space="preserve">or committee </w:t>
      </w:r>
      <w:r w:rsidR="00A0521A" w:rsidRPr="00184E3B">
        <w:t>Member</w:t>
      </w:r>
      <w:r w:rsidR="003E6E85" w:rsidRPr="00184E3B">
        <w:t xml:space="preserve">s do not conduct </w:t>
      </w:r>
      <w:r w:rsidR="00A0521A" w:rsidRPr="00184E3B">
        <w:t>Association</w:t>
      </w:r>
      <w:r w:rsidR="003E6E85" w:rsidRPr="00184E3B">
        <w:t xml:space="preserve"> business is not a meeting of the </w:t>
      </w:r>
      <w:r w:rsidR="00352221" w:rsidRPr="00184E3B">
        <w:t xml:space="preserve">Board </w:t>
      </w:r>
      <w:r w:rsidR="003E6E85" w:rsidRPr="00184E3B">
        <w:t xml:space="preserve">or committee. Board </w:t>
      </w:r>
      <w:r w:rsidR="00A0521A" w:rsidRPr="00184E3B">
        <w:t>Member</w:t>
      </w:r>
      <w:r w:rsidR="003E6E85" w:rsidRPr="00184E3B">
        <w:t xml:space="preserve">s and committee </w:t>
      </w:r>
      <w:r w:rsidR="00A0521A" w:rsidRPr="00184E3B">
        <w:t>Member</w:t>
      </w:r>
      <w:r w:rsidR="003E6E85" w:rsidRPr="00184E3B">
        <w:t>s may not use incidental or social gatherings to evade the open meeting</w:t>
      </w:r>
      <w:r w:rsidRPr="00184E3B">
        <w:t xml:space="preserve"> requirements of the </w:t>
      </w:r>
      <w:r w:rsidR="00A0521A" w:rsidRPr="00184E3B">
        <w:t>Bylaws</w:t>
      </w:r>
      <w:r w:rsidR="003E6E85" w:rsidRPr="00184E3B">
        <w:t>.</w:t>
      </w:r>
      <w:r w:rsidR="0052538C">
        <w:t xml:space="preserve"> See </w:t>
      </w:r>
      <w:r w:rsidR="0052538C" w:rsidRPr="00CD1011">
        <w:rPr>
          <w:b/>
        </w:rPr>
        <w:t>RCW 64.90.445(2)(c)</w:t>
      </w:r>
      <w:r w:rsidR="0052538C" w:rsidRPr="00CD1011">
        <w:t>.</w:t>
      </w:r>
    </w:p>
    <w:p w14:paraId="691605AD" w14:textId="7763F297" w:rsidR="003E6E85" w:rsidRPr="00CD1011" w:rsidRDefault="00BF2A8F" w:rsidP="003605D6">
      <w:bookmarkStart w:id="22" w:name="_Toc239435372"/>
      <w:r w:rsidRPr="00D93994">
        <w:rPr>
          <w:rStyle w:val="Heading2Char"/>
        </w:rPr>
        <w:t>3.4 – O</w:t>
      </w:r>
      <w:r w:rsidR="003E6E85" w:rsidRPr="00D93994">
        <w:rPr>
          <w:rStyle w:val="Heading2Char"/>
        </w:rPr>
        <w:t>pp</w:t>
      </w:r>
      <w:r w:rsidR="00FE4B08" w:rsidRPr="00D93994">
        <w:rPr>
          <w:rStyle w:val="Heading2Char"/>
        </w:rPr>
        <w:t>ortunit</w:t>
      </w:r>
      <w:r w:rsidR="003E6E85" w:rsidRPr="00D93994">
        <w:rPr>
          <w:rStyle w:val="Heading2Char"/>
        </w:rPr>
        <w:t xml:space="preserve">y for </w:t>
      </w:r>
      <w:r w:rsidR="00A0521A" w:rsidRPr="00D93994">
        <w:rPr>
          <w:rStyle w:val="Heading2Char"/>
        </w:rPr>
        <w:t>Owner</w:t>
      </w:r>
      <w:r w:rsidR="003E6E85" w:rsidRPr="00D93994">
        <w:rPr>
          <w:rStyle w:val="Heading2Char"/>
        </w:rPr>
        <w:t xml:space="preserve"> Comment.</w:t>
      </w:r>
      <w:bookmarkEnd w:id="22"/>
      <w:r w:rsidR="003E6E85" w:rsidRPr="00184E3B">
        <w:t xml:space="preserve"> At </w:t>
      </w:r>
      <w:r w:rsidR="00742CCD" w:rsidRPr="00184E3B">
        <w:t xml:space="preserve">any </w:t>
      </w:r>
      <w:r w:rsidR="00E36B14" w:rsidRPr="00184E3B">
        <w:t xml:space="preserve">Board </w:t>
      </w:r>
      <w:r w:rsidR="003E6E85" w:rsidRPr="00184E3B">
        <w:t xml:space="preserve">meeting, the </w:t>
      </w:r>
      <w:r w:rsidR="00352221" w:rsidRPr="00DE12F2">
        <w:t xml:space="preserve">Board </w:t>
      </w:r>
      <w:r w:rsidR="009F5732">
        <w:t>must</w:t>
      </w:r>
      <w:r w:rsidR="009F5732" w:rsidRPr="00184E3B">
        <w:t xml:space="preserve"> </w:t>
      </w:r>
      <w:r w:rsidR="003E6E85" w:rsidRPr="00184E3B">
        <w:t>provide a reasonable opp</w:t>
      </w:r>
      <w:r w:rsidR="00FE4B08" w:rsidRPr="00184E3B">
        <w:t>ortunit</w:t>
      </w:r>
      <w:r w:rsidR="003E6E85" w:rsidRPr="00184E3B">
        <w:t xml:space="preserve">y for </w:t>
      </w:r>
      <w:r w:rsidR="00A0521A" w:rsidRPr="00184E3B">
        <w:t>Unit</w:t>
      </w:r>
      <w:r w:rsidR="003E6E85" w:rsidRPr="00184E3B">
        <w:t xml:space="preserve"> </w:t>
      </w:r>
      <w:r w:rsidR="00A0521A" w:rsidRPr="00184E3B">
        <w:t>Owner</w:t>
      </w:r>
      <w:r w:rsidR="003E6E85" w:rsidRPr="00184E3B">
        <w:t xml:space="preserve">s to comment regarding matters affecting the </w:t>
      </w:r>
      <w:r w:rsidR="00A0521A" w:rsidRPr="00184E3B">
        <w:t>Association</w:t>
      </w:r>
      <w:r w:rsidR="003E6E85" w:rsidRPr="00184E3B">
        <w:t>.</w:t>
      </w:r>
      <w:r w:rsidRPr="00184E3B">
        <w:t xml:space="preserve"> </w:t>
      </w:r>
      <w:r w:rsidR="00143F77">
        <w:t xml:space="preserve">The Board must provide at least fifteen (15) minutes at the beginning of each meeting for Owners to comment about </w:t>
      </w:r>
      <w:r w:rsidR="00B95D3E">
        <w:t>matters affecting the community</w:t>
      </w:r>
      <w:r w:rsidR="00143F77">
        <w:t xml:space="preserve"> before the Board votes.</w:t>
      </w:r>
      <w:r w:rsidRPr="00F136AF">
        <w:t xml:space="preserve"> The time permitted to each </w:t>
      </w:r>
      <w:r w:rsidR="00A0521A" w:rsidRPr="00F136AF">
        <w:t>Owner</w:t>
      </w:r>
      <w:r w:rsidRPr="00F136AF">
        <w:t xml:space="preserve"> may be limited to a fixed amount of time, as little as </w:t>
      </w:r>
      <w:r w:rsidR="00032A96">
        <w:t>ninety (90) seconds</w:t>
      </w:r>
      <w:r w:rsidRPr="00F136AF">
        <w:t xml:space="preserve"> per </w:t>
      </w:r>
      <w:r w:rsidR="00A0521A" w:rsidRPr="00F136AF">
        <w:t>Owner</w:t>
      </w:r>
      <w:r w:rsidRPr="00F136AF">
        <w:t xml:space="preserve">. </w:t>
      </w:r>
      <w:r w:rsidR="0052538C">
        <w:t xml:space="preserve">See </w:t>
      </w:r>
      <w:r w:rsidR="0052538C" w:rsidRPr="00CD1011">
        <w:rPr>
          <w:b/>
        </w:rPr>
        <w:t>RCW 64.90.445(2)(e)</w:t>
      </w:r>
      <w:r w:rsidR="0052538C" w:rsidRPr="00CD1011">
        <w:t>.</w:t>
      </w:r>
    </w:p>
    <w:p w14:paraId="5A0419D5" w14:textId="641608E7" w:rsidR="003E6E85" w:rsidRDefault="00BF2A8F" w:rsidP="003605D6">
      <w:bookmarkStart w:id="23" w:name="_Toc239435373"/>
      <w:r w:rsidRPr="00F136AF">
        <w:rPr>
          <w:rStyle w:val="Heading2Char"/>
        </w:rPr>
        <w:lastRenderedPageBreak/>
        <w:t xml:space="preserve">3.5 – </w:t>
      </w:r>
      <w:r w:rsidR="005346FD" w:rsidRPr="00F136AF">
        <w:rPr>
          <w:rStyle w:val="Heading2Char"/>
        </w:rPr>
        <w:t>Notice</w:t>
      </w:r>
      <w:r w:rsidR="003E6E85" w:rsidRPr="00F136AF">
        <w:rPr>
          <w:rStyle w:val="Heading2Char"/>
        </w:rPr>
        <w:t xml:space="preserve"> of Board Meetings.</w:t>
      </w:r>
      <w:bookmarkEnd w:id="23"/>
      <w:r w:rsidR="003E6E85" w:rsidRPr="00F136AF">
        <w:t xml:space="preserve"> Unless the meeting is included</w:t>
      </w:r>
      <w:r w:rsidR="003E6E85" w:rsidRPr="00184E3B">
        <w:t xml:space="preserve"> in a schedule given to the </w:t>
      </w:r>
      <w:r w:rsidR="00A0521A" w:rsidRPr="00184E3B">
        <w:t>Unit</w:t>
      </w:r>
      <w:r w:rsidR="003E6E85" w:rsidRPr="00184E3B">
        <w:t xml:space="preserve"> </w:t>
      </w:r>
      <w:r w:rsidR="00A0521A" w:rsidRPr="00184E3B">
        <w:t>Owner</w:t>
      </w:r>
      <w:r w:rsidR="003E6E85" w:rsidRPr="00184E3B">
        <w:t xml:space="preserve">s, the </w:t>
      </w:r>
      <w:r w:rsidR="001148E5" w:rsidRPr="00184E3B">
        <w:t>S</w:t>
      </w:r>
      <w:r w:rsidR="003E6E85" w:rsidRPr="00184E3B">
        <w:t xml:space="preserve">ecretary or other </w:t>
      </w:r>
      <w:r w:rsidR="005A4067" w:rsidRPr="00184E3B">
        <w:t xml:space="preserve">Officer </w:t>
      </w:r>
      <w:r w:rsidR="003E6E85" w:rsidRPr="00184E3B">
        <w:t xml:space="preserve">specified in the organizational documents must provide </w:t>
      </w:r>
      <w:r w:rsidR="005346FD" w:rsidRPr="00184E3B">
        <w:t>Notice</w:t>
      </w:r>
      <w:r w:rsidR="003E6E85" w:rsidRPr="00184E3B">
        <w:t xml:space="preserve"> of each </w:t>
      </w:r>
      <w:r w:rsidR="00A66CA4" w:rsidRPr="00184E3B">
        <w:t xml:space="preserve">Board </w:t>
      </w:r>
      <w:r w:rsidR="003E6E85" w:rsidRPr="00184E3B">
        <w:t xml:space="preserve">meeting to each </w:t>
      </w:r>
      <w:r w:rsidR="00352221" w:rsidRPr="00184E3B">
        <w:t>B</w:t>
      </w:r>
      <w:r w:rsidR="003E6E85" w:rsidRPr="00184E3B">
        <w:t xml:space="preserve">oard </w:t>
      </w:r>
      <w:r w:rsidR="00A0521A" w:rsidRPr="00184E3B">
        <w:t>Member</w:t>
      </w:r>
      <w:r w:rsidR="000B3E69">
        <w:t xml:space="preserve"> and to the Unit Owners</w:t>
      </w:r>
      <w:r w:rsidR="003E6E85" w:rsidRPr="00184E3B">
        <w:t xml:space="preserve">. The </w:t>
      </w:r>
      <w:r w:rsidR="005346FD" w:rsidRPr="00184E3B">
        <w:t>Notice</w:t>
      </w:r>
      <w:r w:rsidR="003E6E85" w:rsidRPr="00184E3B">
        <w:t xml:space="preserve"> must be given at least </w:t>
      </w:r>
      <w:r w:rsidR="000B3E69">
        <w:t>fourteen (14)</w:t>
      </w:r>
      <w:r w:rsidR="00410B20" w:rsidRPr="00DE12F2">
        <w:t xml:space="preserve"> </w:t>
      </w:r>
      <w:r w:rsidR="003E6E85" w:rsidRPr="00DE12F2">
        <w:t>days before the</w:t>
      </w:r>
      <w:r w:rsidR="003E6E85" w:rsidRPr="00184E3B">
        <w:t xml:space="preserve"> meeting and must state </w:t>
      </w:r>
      <w:r w:rsidR="003E6E85" w:rsidRPr="00F136AF">
        <w:t>the time, date, place, and agenda of the meeting.</w:t>
      </w:r>
    </w:p>
    <w:p w14:paraId="3C607AE2" w14:textId="2AF4B634" w:rsidR="00A4001A" w:rsidRDefault="00A4001A" w:rsidP="003605D6">
      <w:r>
        <w:t>Notwithstanding the foregoing, Notice of a meeting to address an event or condition that could not have been reasonably foreseen and for which it is impracticable to provide Notice as otherwise required must be given at least seven (7) days before the meeting and by means of electronic communication to Owners whose electronic address or phone number is known to the Association.</w:t>
      </w:r>
    </w:p>
    <w:p w14:paraId="08FEA091" w14:textId="2BC1EE0F" w:rsidR="00A4001A" w:rsidRPr="00F136AF" w:rsidRDefault="00A4001A" w:rsidP="003605D6">
      <w:r>
        <w:t xml:space="preserve">See </w:t>
      </w:r>
      <w:r w:rsidRPr="005E71ED">
        <w:rPr>
          <w:b/>
        </w:rPr>
        <w:t>RCW 64.90.445(2)(f)</w:t>
      </w:r>
      <w:r w:rsidRPr="005E71ED">
        <w:t>.</w:t>
      </w:r>
    </w:p>
    <w:p w14:paraId="3B183A28" w14:textId="2BF81B50" w:rsidR="00533542" w:rsidRPr="00F136AF" w:rsidRDefault="00523FC7" w:rsidP="00D93994">
      <w:pPr>
        <w:pStyle w:val="Heading2"/>
      </w:pPr>
      <w:bookmarkStart w:id="24" w:name="_Toc239435374"/>
      <w:r w:rsidRPr="00F136AF">
        <w:rPr>
          <w:rStyle w:val="Heading2Char"/>
          <w:b/>
          <w:bCs/>
        </w:rPr>
        <w:t>3.6</w:t>
      </w:r>
      <w:r w:rsidR="00533542" w:rsidRPr="00F136AF">
        <w:rPr>
          <w:rStyle w:val="Heading2Char"/>
          <w:b/>
          <w:bCs/>
        </w:rPr>
        <w:t xml:space="preserve"> – Emergency Board Meetings.</w:t>
      </w:r>
      <w:bookmarkEnd w:id="24"/>
      <w:r w:rsidR="00533542" w:rsidRPr="00F136AF">
        <w:t xml:space="preserve"> </w:t>
      </w:r>
    </w:p>
    <w:p w14:paraId="2D9A79A4" w14:textId="55DA31FB" w:rsidR="008B2FF6" w:rsidRPr="00F136AF" w:rsidRDefault="008B2FF6" w:rsidP="002B0E6A">
      <w:pPr>
        <w:ind w:left="720" w:firstLine="0"/>
      </w:pPr>
      <w:r w:rsidRPr="00F136AF">
        <w:t>(</w:t>
      </w:r>
      <w:r w:rsidR="001456C3" w:rsidRPr="00F136AF">
        <w:t>a</w:t>
      </w:r>
      <w:r w:rsidRPr="00F136AF">
        <w:t>) In an emergency</w:t>
      </w:r>
      <w:r w:rsidR="00E36BD4" w:rsidRPr="00F136AF">
        <w:t xml:space="preserve"> (as defined in Section 2.4)</w:t>
      </w:r>
      <w:r w:rsidRPr="00F136AF">
        <w:t>, this Section governs the authority of a Board to respond to the emergency. If another provision of the Governing Documents is inconsistent with this Section, this Section prevails.</w:t>
      </w:r>
    </w:p>
    <w:p w14:paraId="550CD7EC" w14:textId="0494A713" w:rsidR="00533542" w:rsidRPr="00F136AF" w:rsidRDefault="008B2FF6" w:rsidP="002B0E6A">
      <w:pPr>
        <w:ind w:left="720" w:firstLine="0"/>
      </w:pPr>
      <w:r w:rsidRPr="00F136AF">
        <w:t>(</w:t>
      </w:r>
      <w:r w:rsidR="001456C3" w:rsidRPr="00F136AF">
        <w:t>b</w:t>
      </w:r>
      <w:r w:rsidR="00533542" w:rsidRPr="00F136AF">
        <w:t xml:space="preserve">) The </w:t>
      </w:r>
      <w:r w:rsidRPr="00F136AF">
        <w:t>B</w:t>
      </w:r>
      <w:r w:rsidR="00533542" w:rsidRPr="00F136AF">
        <w:t xml:space="preserve">oard may call a </w:t>
      </w:r>
      <w:r w:rsidRPr="00F136AF">
        <w:t>B</w:t>
      </w:r>
      <w:r w:rsidR="00533542" w:rsidRPr="00F136AF">
        <w:t xml:space="preserve">oard meeting to respond to an emergency by giving notice to the </w:t>
      </w:r>
      <w:r w:rsidRPr="00F136AF">
        <w:t>O</w:t>
      </w:r>
      <w:r w:rsidR="00533542" w:rsidRPr="00F136AF">
        <w:t xml:space="preserve">wners and </w:t>
      </w:r>
      <w:r w:rsidRPr="00F136AF">
        <w:t>Board M</w:t>
      </w:r>
      <w:r w:rsidR="00533542" w:rsidRPr="00F136AF">
        <w:t>embers in a manner that is practicable and appropri</w:t>
      </w:r>
      <w:r w:rsidRPr="00F136AF">
        <w:t>ate under the circumstances. A Q</w:t>
      </w:r>
      <w:r w:rsidR="00533542" w:rsidRPr="00F136AF">
        <w:t>uorum is not required for a meeting under</w:t>
      </w:r>
      <w:r w:rsidRPr="00F136AF">
        <w:t xml:space="preserve"> this subsection. After giving N</w:t>
      </w:r>
      <w:r w:rsidR="00533542" w:rsidRPr="00F136AF">
        <w:t xml:space="preserve">otice under this subsection, the </w:t>
      </w:r>
      <w:r w:rsidRPr="00F136AF">
        <w:t>B</w:t>
      </w:r>
      <w:r w:rsidR="00533542" w:rsidRPr="00F136AF">
        <w:t>oard may take action by vote without a meeting.</w:t>
      </w:r>
    </w:p>
    <w:p w14:paraId="68C46442" w14:textId="520E2B01" w:rsidR="00533542" w:rsidRPr="00F136AF" w:rsidRDefault="00A47972" w:rsidP="002B0E6A">
      <w:pPr>
        <w:ind w:left="720" w:firstLine="0"/>
      </w:pPr>
      <w:r w:rsidRPr="00F136AF">
        <w:t>(</w:t>
      </w:r>
      <w:r w:rsidR="001456C3" w:rsidRPr="00F136AF">
        <w:t>c</w:t>
      </w:r>
      <w:r w:rsidR="00394462" w:rsidRPr="00F136AF">
        <w:t>) In an emergency, the B</w:t>
      </w:r>
      <w:r w:rsidR="00533542" w:rsidRPr="00F136AF">
        <w:t xml:space="preserve">oard may, without regard to limitations in the </w:t>
      </w:r>
      <w:r w:rsidR="00851115" w:rsidRPr="00F136AF">
        <w:t>G</w:t>
      </w:r>
      <w:r w:rsidR="00533542" w:rsidRPr="00F136AF">
        <w:t xml:space="preserve">overning </w:t>
      </w:r>
      <w:r w:rsidR="00851115" w:rsidRPr="00F136AF">
        <w:t>D</w:t>
      </w:r>
      <w:r w:rsidR="00533542" w:rsidRPr="00F136AF">
        <w:t xml:space="preserve">ocuments, take action it considers necessary, as a result of the emergency, to protect the interests of the </w:t>
      </w:r>
      <w:r w:rsidR="00394462" w:rsidRPr="00F136AF">
        <w:t>O</w:t>
      </w:r>
      <w:r w:rsidR="00533542" w:rsidRPr="00F136AF">
        <w:t>wners and other persons holding interest in the common interest community, acting in a manner reasonable under the circumstances.</w:t>
      </w:r>
    </w:p>
    <w:p w14:paraId="17788E5D" w14:textId="1BB095EF" w:rsidR="00327B7F" w:rsidRPr="00F136AF" w:rsidRDefault="00394462" w:rsidP="002B0E6A">
      <w:pPr>
        <w:ind w:left="720" w:firstLine="0"/>
      </w:pPr>
      <w:r w:rsidRPr="00F136AF">
        <w:t>(</w:t>
      </w:r>
      <w:r w:rsidR="001456C3" w:rsidRPr="00F136AF">
        <w:t>d</w:t>
      </w:r>
      <w:r w:rsidR="00327B7F" w:rsidRPr="00F136AF">
        <w:t>) If, under</w:t>
      </w:r>
      <w:r w:rsidR="00243019" w:rsidRPr="00F136AF">
        <w:t xml:space="preserve"> subsection (</w:t>
      </w:r>
      <w:r w:rsidR="001456C3" w:rsidRPr="00F136AF">
        <w:t>c</w:t>
      </w:r>
      <w:r w:rsidR="00327B7F" w:rsidRPr="00F136AF">
        <w:t xml:space="preserve">) of this section, the </w:t>
      </w:r>
      <w:r w:rsidR="001456C3" w:rsidRPr="00F136AF">
        <w:t xml:space="preserve">Board </w:t>
      </w:r>
      <w:r w:rsidR="00327B7F" w:rsidRPr="00F136AF">
        <w:t>determined by a two-thirds</w:t>
      </w:r>
      <w:r w:rsidR="001456C3" w:rsidRPr="00F136AF">
        <w:t xml:space="preserve"> (2/3)</w:t>
      </w:r>
      <w:r w:rsidR="00327B7F" w:rsidRPr="00F136AF">
        <w:t xml:space="preserve"> vote that a special </w:t>
      </w:r>
      <w:r w:rsidR="00C4618D">
        <w:t>A</w:t>
      </w:r>
      <w:r w:rsidR="00C4618D" w:rsidRPr="00F136AF">
        <w:t xml:space="preserve">ssessment </w:t>
      </w:r>
      <w:r w:rsidR="00327B7F" w:rsidRPr="00F136AF">
        <w:t>is necessary:</w:t>
      </w:r>
    </w:p>
    <w:p w14:paraId="06FA4674" w14:textId="6074BFBF" w:rsidR="00327B7F" w:rsidRPr="00F136AF" w:rsidRDefault="00327B7F" w:rsidP="002B0E6A">
      <w:pPr>
        <w:ind w:left="1440" w:firstLine="0"/>
      </w:pPr>
      <w:r w:rsidRPr="00F136AF">
        <w:t>(</w:t>
      </w:r>
      <w:r w:rsidR="001456C3" w:rsidRPr="00F136AF">
        <w:t>i</w:t>
      </w:r>
      <w:r w:rsidRPr="00F136AF">
        <w:t xml:space="preserve">) The </w:t>
      </w:r>
      <w:r w:rsidR="00C4618D">
        <w:t>A</w:t>
      </w:r>
      <w:r w:rsidR="00C4618D" w:rsidRPr="00F136AF">
        <w:t xml:space="preserve">ssessment </w:t>
      </w:r>
      <w:r w:rsidRPr="00F136AF">
        <w:t>becomes effective immediately or in accordance with the terms of the vote; and</w:t>
      </w:r>
    </w:p>
    <w:p w14:paraId="4A6D7A40" w14:textId="5B5642B2" w:rsidR="00327B7F" w:rsidRPr="00F136AF" w:rsidRDefault="00327B7F" w:rsidP="002B0E6A">
      <w:pPr>
        <w:ind w:left="1440" w:firstLine="0"/>
      </w:pPr>
      <w:r w:rsidRPr="00F136AF">
        <w:t>(</w:t>
      </w:r>
      <w:r w:rsidR="001456C3" w:rsidRPr="00F136AF">
        <w:t>ii</w:t>
      </w:r>
      <w:r w:rsidRPr="00F136AF">
        <w:t xml:space="preserve">) The </w:t>
      </w:r>
      <w:r w:rsidR="00243019" w:rsidRPr="00F136AF">
        <w:t>B</w:t>
      </w:r>
      <w:r w:rsidRPr="00F136AF">
        <w:t xml:space="preserve">oard may spend funds paid on the </w:t>
      </w:r>
      <w:r w:rsidR="00243019" w:rsidRPr="00F136AF">
        <w:t>A</w:t>
      </w:r>
      <w:r w:rsidRPr="00F136AF">
        <w:t>ssessment only in accordanc</w:t>
      </w:r>
      <w:r w:rsidR="00243019" w:rsidRPr="00F136AF">
        <w:t>e with the action taken by the B</w:t>
      </w:r>
      <w:r w:rsidRPr="00F136AF">
        <w:t>oard.</w:t>
      </w:r>
    </w:p>
    <w:p w14:paraId="64F7C63C" w14:textId="79ECFEFD" w:rsidR="00327B7F" w:rsidRPr="00F136AF" w:rsidRDefault="00394462" w:rsidP="002B0E6A">
      <w:pPr>
        <w:ind w:left="720" w:firstLine="0"/>
      </w:pPr>
      <w:r w:rsidRPr="00F136AF">
        <w:t>(</w:t>
      </w:r>
      <w:r w:rsidR="001456C3" w:rsidRPr="00F136AF">
        <w:t>e</w:t>
      </w:r>
      <w:r w:rsidR="00327B7F" w:rsidRPr="00F136AF">
        <w:t xml:space="preserve">) The </w:t>
      </w:r>
      <w:r w:rsidR="00243019" w:rsidRPr="00F136AF">
        <w:t>B</w:t>
      </w:r>
      <w:r w:rsidR="00327B7F" w:rsidRPr="00F136AF">
        <w:t xml:space="preserve">oard may use funds of the </w:t>
      </w:r>
      <w:r w:rsidR="00C4618D">
        <w:t>A</w:t>
      </w:r>
      <w:r w:rsidR="00C4618D" w:rsidRPr="00F136AF">
        <w:t>ssociation</w:t>
      </w:r>
      <w:r w:rsidR="00327B7F" w:rsidRPr="00F136AF">
        <w:t>, including reserves, to pay the reasonable costs of an action under subsection (</w:t>
      </w:r>
      <w:r w:rsidR="001456C3" w:rsidRPr="00F136AF">
        <w:t>c</w:t>
      </w:r>
      <w:r w:rsidR="009F5E5E" w:rsidRPr="00F136AF">
        <w:t>) of this S</w:t>
      </w:r>
      <w:r w:rsidR="00327B7F" w:rsidRPr="00F136AF">
        <w:t>ection.</w:t>
      </w:r>
    </w:p>
    <w:p w14:paraId="107CD599" w14:textId="58B5BA3E" w:rsidR="00327B7F" w:rsidRDefault="00394462" w:rsidP="002B0E6A">
      <w:pPr>
        <w:ind w:left="720" w:firstLine="0"/>
      </w:pPr>
      <w:r w:rsidRPr="00F136AF">
        <w:t>(</w:t>
      </w:r>
      <w:r w:rsidR="001456C3" w:rsidRPr="00F136AF">
        <w:t>f</w:t>
      </w:r>
      <w:r w:rsidR="00327B7F" w:rsidRPr="00F136AF">
        <w:t xml:space="preserve">) After taking an </w:t>
      </w:r>
      <w:r w:rsidR="009F5E5E" w:rsidRPr="00F136AF">
        <w:t>action under this section, the B</w:t>
      </w:r>
      <w:r w:rsidR="00327B7F" w:rsidRPr="00F136AF">
        <w:t xml:space="preserve">oard shall promptly notify the </w:t>
      </w:r>
      <w:r w:rsidR="009F5E5E" w:rsidRPr="00F136AF">
        <w:t>O</w:t>
      </w:r>
      <w:r w:rsidR="00327B7F" w:rsidRPr="00F136AF">
        <w:t>wners of the action in a manner that is practicable and appropriate under the circumstances.</w:t>
      </w:r>
    </w:p>
    <w:p w14:paraId="4EB6B6A9" w14:textId="12A52200" w:rsidR="00A4001A" w:rsidRPr="00F136AF" w:rsidRDefault="00A4001A" w:rsidP="002B0E6A">
      <w:pPr>
        <w:ind w:left="720" w:firstLine="0"/>
      </w:pPr>
      <w:r>
        <w:t xml:space="preserve">See </w:t>
      </w:r>
      <w:r w:rsidRPr="005E71ED">
        <w:rPr>
          <w:b/>
        </w:rPr>
        <w:t>RCW 64.90.502</w:t>
      </w:r>
      <w:r w:rsidRPr="005E71ED">
        <w:t>.</w:t>
      </w:r>
    </w:p>
    <w:p w14:paraId="163B2E66" w14:textId="7162070F" w:rsidR="00AE7DD7" w:rsidRPr="005E71ED" w:rsidRDefault="00AE7DD7" w:rsidP="003605D6">
      <w:bookmarkStart w:id="25" w:name="_Toc239435375"/>
      <w:r w:rsidRPr="00F136AF">
        <w:rPr>
          <w:rStyle w:val="Heading2Char"/>
        </w:rPr>
        <w:lastRenderedPageBreak/>
        <w:t>3.</w:t>
      </w:r>
      <w:r w:rsidR="00523FC7" w:rsidRPr="00F136AF">
        <w:rPr>
          <w:rStyle w:val="Heading2Char"/>
        </w:rPr>
        <w:t>7</w:t>
      </w:r>
      <w:r w:rsidRPr="00F136AF">
        <w:rPr>
          <w:rStyle w:val="Heading2Char"/>
        </w:rPr>
        <w:t xml:space="preserve"> – Board Materials Available to Owners.</w:t>
      </w:r>
      <w:bookmarkEnd w:id="25"/>
      <w:r w:rsidRPr="00F136AF">
        <w:tab/>
        <w:t xml:space="preserve">If any materials are distributed to the Board before </w:t>
      </w:r>
      <w:r w:rsidR="00523FC7" w:rsidRPr="00F136AF">
        <w:t>a</w:t>
      </w:r>
      <w:r w:rsidRPr="00F136AF">
        <w:t xml:space="preserve"> meeting, the Board must make copies of those materials reasonably available to those Unit Owners, except that the Board need not make available copies of unapproved minutes or materials that are to be considered</w:t>
      </w:r>
      <w:r w:rsidR="00AC6DD3" w:rsidRPr="00F136AF">
        <w:t xml:space="preserve"> in executive session.</w:t>
      </w:r>
      <w:r w:rsidR="00A4001A">
        <w:t xml:space="preserve"> See </w:t>
      </w:r>
      <w:r w:rsidR="00A4001A" w:rsidRPr="005E71ED">
        <w:rPr>
          <w:b/>
        </w:rPr>
        <w:t>RCW 64.90.445(2)(g)</w:t>
      </w:r>
      <w:r w:rsidR="00A4001A" w:rsidRPr="005E71ED">
        <w:t>.</w:t>
      </w:r>
    </w:p>
    <w:p w14:paraId="7E8D769C" w14:textId="76924761" w:rsidR="003E6E85" w:rsidRPr="005E71ED" w:rsidRDefault="00BF2A8F" w:rsidP="003605D6">
      <w:bookmarkStart w:id="26" w:name="_Toc239435376"/>
      <w:r w:rsidRPr="00F136AF">
        <w:rPr>
          <w:rStyle w:val="Heading2Char"/>
        </w:rPr>
        <w:t>3.</w:t>
      </w:r>
      <w:r w:rsidR="00523FC7" w:rsidRPr="00F136AF">
        <w:rPr>
          <w:rStyle w:val="Heading2Char"/>
        </w:rPr>
        <w:t>8</w:t>
      </w:r>
      <w:r w:rsidRPr="00F136AF">
        <w:rPr>
          <w:rStyle w:val="Heading2Char"/>
        </w:rPr>
        <w:t xml:space="preserve"> – A</w:t>
      </w:r>
      <w:r w:rsidR="003E6E85" w:rsidRPr="00F136AF">
        <w:rPr>
          <w:rStyle w:val="Heading2Char"/>
        </w:rPr>
        <w:t xml:space="preserve">lternate </w:t>
      </w:r>
      <w:r w:rsidR="00352221" w:rsidRPr="00F136AF">
        <w:rPr>
          <w:rStyle w:val="Heading2Char"/>
        </w:rPr>
        <w:t>M</w:t>
      </w:r>
      <w:r w:rsidR="003E6E85" w:rsidRPr="00F136AF">
        <w:rPr>
          <w:rStyle w:val="Heading2Char"/>
        </w:rPr>
        <w:t xml:space="preserve">eans of </w:t>
      </w:r>
      <w:r w:rsidR="00352221" w:rsidRPr="00F136AF">
        <w:rPr>
          <w:rStyle w:val="Heading2Char"/>
        </w:rPr>
        <w:t>A</w:t>
      </w:r>
      <w:r w:rsidR="003E6E85" w:rsidRPr="00F136AF">
        <w:rPr>
          <w:rStyle w:val="Heading2Char"/>
        </w:rPr>
        <w:t>ttendance.</w:t>
      </w:r>
      <w:bookmarkEnd w:id="26"/>
      <w:r w:rsidR="003E6E85" w:rsidRPr="00F136AF">
        <w:t xml:space="preserve"> </w:t>
      </w:r>
      <w:r w:rsidR="00D00D5D" w:rsidRPr="00F136AF">
        <w:t>B</w:t>
      </w:r>
      <w:r w:rsidR="003E6E85" w:rsidRPr="00F136AF">
        <w:t xml:space="preserve">oard </w:t>
      </w:r>
      <w:r w:rsidR="00A0521A" w:rsidRPr="00F136AF">
        <w:t>Member</w:t>
      </w:r>
      <w:r w:rsidR="003E6E85" w:rsidRPr="00F136AF">
        <w:t xml:space="preserve">s may participate in a regular or special meeting by or conduct a meeting through the use of any means of communication by which all </w:t>
      </w:r>
      <w:r w:rsidR="00352221" w:rsidRPr="00F136AF">
        <w:t>B</w:t>
      </w:r>
      <w:r w:rsidR="003E6E85" w:rsidRPr="00F136AF">
        <w:t xml:space="preserve">oard </w:t>
      </w:r>
      <w:r w:rsidR="00A0521A" w:rsidRPr="00F136AF">
        <w:t>Member</w:t>
      </w:r>
      <w:r w:rsidR="003E6E85" w:rsidRPr="00F136AF">
        <w:t xml:space="preserve">s participating can hear each other during the meeting. A </w:t>
      </w:r>
      <w:r w:rsidR="00352221" w:rsidRPr="00F136AF">
        <w:t>B</w:t>
      </w:r>
      <w:r w:rsidR="003E6E85" w:rsidRPr="00F136AF">
        <w:t xml:space="preserve">oard </w:t>
      </w:r>
      <w:r w:rsidR="00A0521A" w:rsidRPr="00F136AF">
        <w:t>Member</w:t>
      </w:r>
      <w:r w:rsidR="003E6E85" w:rsidRPr="00F136AF">
        <w:t xml:space="preserve"> participating in a meeting by these means is deemed to be present in person at the meeting.</w:t>
      </w:r>
      <w:r w:rsidR="00A341B7">
        <w:t xml:space="preserve"> See </w:t>
      </w:r>
      <w:r w:rsidR="00A341B7" w:rsidRPr="005E71ED">
        <w:rPr>
          <w:b/>
        </w:rPr>
        <w:t>RCW 64.90.445(2)(h)</w:t>
      </w:r>
      <w:r w:rsidR="00A341B7" w:rsidRPr="005E71ED">
        <w:t>.</w:t>
      </w:r>
    </w:p>
    <w:p w14:paraId="3EBDF1EF" w14:textId="4D60BFAA" w:rsidR="00E35E1B" w:rsidRDefault="00BF2A8F" w:rsidP="003605D6">
      <w:bookmarkStart w:id="27" w:name="_Toc239435377"/>
      <w:r w:rsidRPr="00F136AF">
        <w:rPr>
          <w:rStyle w:val="Heading2Char"/>
        </w:rPr>
        <w:t>3.</w:t>
      </w:r>
      <w:r w:rsidR="00523FC7" w:rsidRPr="00F136AF">
        <w:rPr>
          <w:rStyle w:val="Heading2Char"/>
        </w:rPr>
        <w:t>9</w:t>
      </w:r>
      <w:r w:rsidRPr="00F136AF">
        <w:rPr>
          <w:rStyle w:val="Heading2Char"/>
        </w:rPr>
        <w:t xml:space="preserve"> – A</w:t>
      </w:r>
      <w:r w:rsidR="003E6E85" w:rsidRPr="00F136AF">
        <w:rPr>
          <w:rStyle w:val="Heading2Char"/>
        </w:rPr>
        <w:t xml:space="preserve">ctions </w:t>
      </w:r>
      <w:r w:rsidR="00352221" w:rsidRPr="00F136AF">
        <w:rPr>
          <w:rStyle w:val="Heading2Char"/>
        </w:rPr>
        <w:t>T</w:t>
      </w:r>
      <w:r w:rsidR="003E6E85" w:rsidRPr="00F136AF">
        <w:rPr>
          <w:rStyle w:val="Heading2Char"/>
        </w:rPr>
        <w:t xml:space="preserve">aken </w:t>
      </w:r>
      <w:r w:rsidR="00352221" w:rsidRPr="00F136AF">
        <w:rPr>
          <w:rStyle w:val="Heading2Char"/>
        </w:rPr>
        <w:t>O</w:t>
      </w:r>
      <w:r w:rsidR="003E6E85" w:rsidRPr="00F136AF">
        <w:rPr>
          <w:rStyle w:val="Heading2Char"/>
        </w:rPr>
        <w:t xml:space="preserve">utside of </w:t>
      </w:r>
      <w:r w:rsidR="009E36F7" w:rsidRPr="00F136AF">
        <w:rPr>
          <w:rStyle w:val="Heading2Char"/>
        </w:rPr>
        <w:t xml:space="preserve">Board </w:t>
      </w:r>
      <w:r w:rsidR="00352221" w:rsidRPr="00F136AF">
        <w:rPr>
          <w:rStyle w:val="Heading2Char"/>
        </w:rPr>
        <w:t>M</w:t>
      </w:r>
      <w:r w:rsidR="003E6E85" w:rsidRPr="00F136AF">
        <w:rPr>
          <w:rStyle w:val="Heading2Char"/>
        </w:rPr>
        <w:t>eetings.</w:t>
      </w:r>
      <w:bookmarkEnd w:id="27"/>
      <w:r w:rsidR="003E6E85" w:rsidRPr="00F136AF">
        <w:t xml:space="preserve"> </w:t>
      </w:r>
      <w:r w:rsidR="00EA07A3" w:rsidRPr="00F136AF">
        <w:t>Instead of meeting, the Board may act by unanimous</w:t>
      </w:r>
      <w:r w:rsidR="00EA07A3" w:rsidRPr="00EA07A3">
        <w:t xml:space="preserve"> consent as documented in a Record by all its Members. Actions taken by unanimous consent must be kept as a Record of the Association with the meeting minutes. </w:t>
      </w:r>
    </w:p>
    <w:p w14:paraId="1BD7E2EC" w14:textId="79AF2B9C" w:rsidR="003E6E85" w:rsidRDefault="00EA07A3" w:rsidP="003605D6">
      <w:r w:rsidRPr="00EA07A3">
        <w:t xml:space="preserve">The Board may act by unanimous consent only to undertake </w:t>
      </w:r>
      <w:commentRangeStart w:id="28"/>
      <w:r w:rsidRPr="00EA07A3">
        <w:t xml:space="preserve">ministerial </w:t>
      </w:r>
      <w:commentRangeEnd w:id="28"/>
      <w:r w:rsidR="00DA5373">
        <w:rPr>
          <w:rStyle w:val="CommentReference"/>
        </w:rPr>
        <w:commentReference w:id="28"/>
      </w:r>
      <w:r w:rsidRPr="00EA07A3">
        <w:t>actions, actions subject to ratification by the Unit Owners, or to implement actions previously taken at a meeting of the Board.</w:t>
      </w:r>
      <w:r w:rsidR="00744EFA">
        <w:t xml:space="preserve"> </w:t>
      </w:r>
      <w:r w:rsidR="00744EFA" w:rsidRPr="00802DEE">
        <w:t>Ministerial Acts include those which comply with the Governing Documents without regard to one’s personal judgment or discretion.</w:t>
      </w:r>
    </w:p>
    <w:p w14:paraId="5028F383" w14:textId="7FADC9C1" w:rsidR="00027B80" w:rsidRPr="005E71ED" w:rsidRDefault="00027B80" w:rsidP="003605D6">
      <w:r>
        <w:t xml:space="preserve">See </w:t>
      </w:r>
      <w:r w:rsidRPr="005E71ED">
        <w:rPr>
          <w:b/>
        </w:rPr>
        <w:t>RCW 64.90.445(2)(i)</w:t>
      </w:r>
      <w:r w:rsidRPr="005E71ED">
        <w:t>.</w:t>
      </w:r>
    </w:p>
    <w:p w14:paraId="44293BFE" w14:textId="3DC72E2F" w:rsidR="003E6E85" w:rsidRPr="005E71ED" w:rsidRDefault="00BF2A8F" w:rsidP="003605D6">
      <w:bookmarkStart w:id="29" w:name="_Toc239435378"/>
      <w:r w:rsidRPr="00D93994">
        <w:rPr>
          <w:rStyle w:val="Heading2Char"/>
        </w:rPr>
        <w:t>3.</w:t>
      </w:r>
      <w:r w:rsidR="00E35E1B" w:rsidRPr="00D93994">
        <w:rPr>
          <w:rStyle w:val="Heading2Char"/>
        </w:rPr>
        <w:t>10</w:t>
      </w:r>
      <w:r w:rsidRPr="00D93994">
        <w:rPr>
          <w:rStyle w:val="Heading2Char"/>
        </w:rPr>
        <w:t xml:space="preserve"> – Board </w:t>
      </w:r>
      <w:r w:rsidR="00A0521A" w:rsidRPr="00D93994">
        <w:rPr>
          <w:rStyle w:val="Heading2Char"/>
        </w:rPr>
        <w:t>Member</w:t>
      </w:r>
      <w:r w:rsidR="003E6E85" w:rsidRPr="00D93994">
        <w:rPr>
          <w:rStyle w:val="Heading2Char"/>
        </w:rPr>
        <w:t xml:space="preserve">’s </w:t>
      </w:r>
      <w:r w:rsidR="00352221" w:rsidRPr="00D93994">
        <w:rPr>
          <w:rStyle w:val="Heading2Char"/>
        </w:rPr>
        <w:t>R</w:t>
      </w:r>
      <w:r w:rsidR="003E6E85" w:rsidRPr="00D93994">
        <w:rPr>
          <w:rStyle w:val="Heading2Char"/>
        </w:rPr>
        <w:t xml:space="preserve">ight to </w:t>
      </w:r>
      <w:r w:rsidR="00352221" w:rsidRPr="00D93994">
        <w:rPr>
          <w:rStyle w:val="Heading2Char"/>
        </w:rPr>
        <w:t>D</w:t>
      </w:r>
      <w:r w:rsidR="003E6E85" w:rsidRPr="00D93994">
        <w:rPr>
          <w:rStyle w:val="Heading2Char"/>
        </w:rPr>
        <w:t>issent.</w:t>
      </w:r>
      <w:bookmarkEnd w:id="29"/>
      <w:r w:rsidR="003E6E85" w:rsidRPr="00184E3B">
        <w:t xml:space="preserve"> A </w:t>
      </w:r>
      <w:r w:rsidR="00352221" w:rsidRPr="00184E3B">
        <w:t>B</w:t>
      </w:r>
      <w:r w:rsidR="003E6E85" w:rsidRPr="00184E3B">
        <w:t xml:space="preserve">oard </w:t>
      </w:r>
      <w:r w:rsidR="00A0521A" w:rsidRPr="00184E3B">
        <w:t>Member</w:t>
      </w:r>
      <w:r w:rsidR="003E6E85" w:rsidRPr="00184E3B">
        <w:t xml:space="preserve"> who is present at a </w:t>
      </w:r>
      <w:r w:rsidR="00A66CA4" w:rsidRPr="00184E3B">
        <w:t xml:space="preserve">Board </w:t>
      </w:r>
      <w:r w:rsidR="003E6E85" w:rsidRPr="00184E3B">
        <w:t>meeting</w:t>
      </w:r>
      <w:r w:rsidRPr="00184E3B">
        <w:t>,</w:t>
      </w:r>
      <w:r w:rsidR="003E6E85" w:rsidRPr="00184E3B">
        <w:t xml:space="preserve"> at which any action is taken</w:t>
      </w:r>
      <w:r w:rsidRPr="00184E3B">
        <w:t>,</w:t>
      </w:r>
      <w:r w:rsidR="003E6E85" w:rsidRPr="00184E3B">
        <w:t xml:space="preserve"> is presumed to have assented to the action taken unless the </w:t>
      </w:r>
      <w:r w:rsidR="00352221" w:rsidRPr="00184E3B">
        <w:t>B</w:t>
      </w:r>
      <w:r w:rsidR="003E6E85" w:rsidRPr="00184E3B">
        <w:t xml:space="preserve">oard </w:t>
      </w:r>
      <w:r w:rsidR="00A0521A" w:rsidRPr="00184E3B">
        <w:t>Member</w:t>
      </w:r>
      <w:r w:rsidR="003E6E85" w:rsidRPr="00184E3B">
        <w:t xml:space="preserve">'s dissent or abstention to such action is lodged with the person acting as the secretary of the meeting before adjournment of the meeting or provided in a </w:t>
      </w:r>
      <w:r w:rsidR="009A572F" w:rsidRPr="00184E3B">
        <w:t xml:space="preserve">Record </w:t>
      </w:r>
      <w:r w:rsidR="003E6E85" w:rsidRPr="00184E3B">
        <w:t xml:space="preserve">to the </w:t>
      </w:r>
      <w:r w:rsidR="00352221" w:rsidRPr="00184E3B">
        <w:t>S</w:t>
      </w:r>
      <w:r w:rsidR="003E6E85" w:rsidRPr="00184E3B">
        <w:t xml:space="preserve">ecretary of the </w:t>
      </w:r>
      <w:r w:rsidR="00A0521A" w:rsidRPr="00184E3B">
        <w:t>Association</w:t>
      </w:r>
      <w:r w:rsidR="003E6E85" w:rsidRPr="00184E3B">
        <w:t xml:space="preserve"> immediately after adjournment of the meeting. The right to dissent or abstain </w:t>
      </w:r>
      <w:r w:rsidR="00B27A3A" w:rsidRPr="00184E3B">
        <w:t xml:space="preserve">following a meeting </w:t>
      </w:r>
      <w:r w:rsidR="003E6E85" w:rsidRPr="00184E3B">
        <w:t xml:space="preserve">does not apply to a </w:t>
      </w:r>
      <w:r w:rsidR="00352221" w:rsidRPr="00184E3B">
        <w:t>B</w:t>
      </w:r>
      <w:r w:rsidR="003E6E85" w:rsidRPr="00184E3B">
        <w:t xml:space="preserve">oard </w:t>
      </w:r>
      <w:r w:rsidR="00A0521A" w:rsidRPr="00184E3B">
        <w:t>Member</w:t>
      </w:r>
      <w:r w:rsidR="003E6E85" w:rsidRPr="00184E3B">
        <w:t xml:space="preserve"> who voted in favor of such action at the meeting.</w:t>
      </w:r>
      <w:r w:rsidR="00027B80">
        <w:t xml:space="preserve"> See </w:t>
      </w:r>
      <w:r w:rsidR="00027B80" w:rsidRPr="005E71ED">
        <w:rPr>
          <w:b/>
        </w:rPr>
        <w:t>RCW 64.90.445(2)(</w:t>
      </w:r>
      <w:r w:rsidR="00890BE4" w:rsidRPr="005E71ED">
        <w:rPr>
          <w:b/>
        </w:rPr>
        <w:t>j</w:t>
      </w:r>
      <w:r w:rsidR="00027B80" w:rsidRPr="005E71ED">
        <w:rPr>
          <w:b/>
        </w:rPr>
        <w:t>)</w:t>
      </w:r>
      <w:r w:rsidR="00027B80" w:rsidRPr="005E71ED">
        <w:t>.</w:t>
      </w:r>
    </w:p>
    <w:p w14:paraId="7CEF6B51" w14:textId="4FEE9BF1" w:rsidR="003E6E85" w:rsidRPr="005E71ED" w:rsidRDefault="00BF2A8F" w:rsidP="003605D6">
      <w:bookmarkStart w:id="30" w:name="_Toc239435379"/>
      <w:r w:rsidRPr="00D93994">
        <w:rPr>
          <w:rStyle w:val="Heading2Char"/>
        </w:rPr>
        <w:t>3.</w:t>
      </w:r>
      <w:r w:rsidR="00AC6DD3" w:rsidRPr="00D93994">
        <w:rPr>
          <w:rStyle w:val="Heading2Char"/>
        </w:rPr>
        <w:t>1</w:t>
      </w:r>
      <w:r w:rsidR="00E35E1B" w:rsidRPr="00D93994">
        <w:rPr>
          <w:rStyle w:val="Heading2Char"/>
        </w:rPr>
        <w:t>1</w:t>
      </w:r>
      <w:r w:rsidRPr="00D93994">
        <w:rPr>
          <w:rStyle w:val="Heading2Char"/>
        </w:rPr>
        <w:t xml:space="preserve"> – N</w:t>
      </w:r>
      <w:r w:rsidR="003E6E85" w:rsidRPr="00D93994">
        <w:rPr>
          <w:rStyle w:val="Heading2Char"/>
        </w:rPr>
        <w:t>o Board Proxies.</w:t>
      </w:r>
      <w:bookmarkEnd w:id="30"/>
      <w:r w:rsidR="003E6E85" w:rsidRPr="00184E3B">
        <w:t xml:space="preserve"> A </w:t>
      </w:r>
      <w:r w:rsidR="00352221" w:rsidRPr="00184E3B">
        <w:t>B</w:t>
      </w:r>
      <w:r w:rsidR="003E6E85" w:rsidRPr="00184E3B">
        <w:t xml:space="preserve">oard </w:t>
      </w:r>
      <w:r w:rsidR="00A0521A" w:rsidRPr="00184E3B">
        <w:t>Member</w:t>
      </w:r>
      <w:r w:rsidR="003E6E85" w:rsidRPr="00184E3B">
        <w:t xml:space="preserve"> may not vote by proxy or absentee ballot</w:t>
      </w:r>
      <w:r w:rsidR="002B1232">
        <w:t xml:space="preserve"> for any action of the Board</w:t>
      </w:r>
      <w:r w:rsidR="002B1232" w:rsidRPr="00503E36">
        <w:t>.</w:t>
      </w:r>
      <w:r w:rsidR="00027B80">
        <w:t xml:space="preserve"> See </w:t>
      </w:r>
      <w:r w:rsidR="00027B80" w:rsidRPr="005E71ED">
        <w:rPr>
          <w:b/>
        </w:rPr>
        <w:t>RCW 64.90.445(2)(k)</w:t>
      </w:r>
      <w:r w:rsidR="00027B80" w:rsidRPr="005E71ED">
        <w:t>.</w:t>
      </w:r>
    </w:p>
    <w:p w14:paraId="07F4FFC9" w14:textId="11C97C38" w:rsidR="003E6E85" w:rsidRPr="005E71ED" w:rsidRDefault="00BF2A8F" w:rsidP="003605D6">
      <w:bookmarkStart w:id="31" w:name="_Toc239435380"/>
      <w:r w:rsidRPr="00D93994">
        <w:rPr>
          <w:rStyle w:val="Heading2Char"/>
        </w:rPr>
        <w:t>3.1</w:t>
      </w:r>
      <w:r w:rsidR="00E35E1B" w:rsidRPr="00D93994">
        <w:rPr>
          <w:rStyle w:val="Heading2Char"/>
        </w:rPr>
        <w:t>2</w:t>
      </w:r>
      <w:r w:rsidRPr="00D93994">
        <w:rPr>
          <w:rStyle w:val="Heading2Char"/>
        </w:rPr>
        <w:t xml:space="preserve"> </w:t>
      </w:r>
      <w:r w:rsidR="00A0521A" w:rsidRPr="00D93994">
        <w:rPr>
          <w:rStyle w:val="Heading2Char"/>
        </w:rPr>
        <w:t>–</w:t>
      </w:r>
      <w:r w:rsidRPr="00D93994">
        <w:rPr>
          <w:rStyle w:val="Heading2Char"/>
        </w:rPr>
        <w:t xml:space="preserve"> C</w:t>
      </w:r>
      <w:r w:rsidR="003E6E85" w:rsidRPr="00D93994">
        <w:rPr>
          <w:rStyle w:val="Heading2Char"/>
        </w:rPr>
        <w:t>hallenges to Board Action.</w:t>
      </w:r>
      <w:bookmarkEnd w:id="31"/>
      <w:r w:rsidR="003E6E85" w:rsidRPr="00184E3B">
        <w:t xml:space="preserve"> Even if an action by the </w:t>
      </w:r>
      <w:r w:rsidR="00352221" w:rsidRPr="00184E3B">
        <w:t>B</w:t>
      </w:r>
      <w:r w:rsidR="003E6E85" w:rsidRPr="00184E3B">
        <w:t>oard is not in compliance with th</w:t>
      </w:r>
      <w:r w:rsidRPr="00184E3B">
        <w:t xml:space="preserve">e </w:t>
      </w:r>
      <w:r w:rsidR="00A0521A" w:rsidRPr="00184E3B">
        <w:t>Bylaws</w:t>
      </w:r>
      <w:r w:rsidR="003E6E85" w:rsidRPr="00184E3B">
        <w:t xml:space="preserve">, it is valid unless set aside by a court. </w:t>
      </w:r>
      <w:r w:rsidR="00AE6940">
        <w:t>An action seeking relief for failure of the board</w:t>
      </w:r>
      <w:r w:rsidR="003E6E85" w:rsidRPr="00184E3B">
        <w:t xml:space="preserve"> to comply with th</w:t>
      </w:r>
      <w:r w:rsidRPr="00184E3B">
        <w:t xml:space="preserve">e </w:t>
      </w:r>
      <w:r w:rsidR="00A0521A" w:rsidRPr="00184E3B">
        <w:t>Bylaws</w:t>
      </w:r>
      <w:r w:rsidR="003E6E85" w:rsidRPr="00184E3B">
        <w:t xml:space="preserve"> may not be brought more than ninety </w:t>
      </w:r>
      <w:r w:rsidR="00270763" w:rsidRPr="00184E3B">
        <w:t xml:space="preserve">(90) </w:t>
      </w:r>
      <w:r w:rsidR="003E6E85" w:rsidRPr="00184E3B">
        <w:t xml:space="preserve">days after the minutes of the </w:t>
      </w:r>
      <w:r w:rsidR="00E93DF1" w:rsidRPr="00184E3B">
        <w:t>B</w:t>
      </w:r>
      <w:r w:rsidR="003E6E85" w:rsidRPr="00184E3B">
        <w:t xml:space="preserve">oard of the meeting at which the action was taken are approved or the </w:t>
      </w:r>
      <w:r w:rsidR="009A572F" w:rsidRPr="00184E3B">
        <w:t xml:space="preserve">Record </w:t>
      </w:r>
      <w:r w:rsidR="003E6E85" w:rsidRPr="00184E3B">
        <w:t xml:space="preserve">of that action is distributed to </w:t>
      </w:r>
      <w:r w:rsidR="00A0521A" w:rsidRPr="00184E3B">
        <w:t>Unit</w:t>
      </w:r>
      <w:r w:rsidR="003E6E85" w:rsidRPr="00184E3B">
        <w:t xml:space="preserve"> </w:t>
      </w:r>
      <w:r w:rsidR="00A0521A" w:rsidRPr="00184E3B">
        <w:t>Owner</w:t>
      </w:r>
      <w:r w:rsidR="003E6E85" w:rsidRPr="00184E3B">
        <w:t>s, whichever is later.</w:t>
      </w:r>
      <w:r w:rsidR="00027B80">
        <w:t xml:space="preserve"> See </w:t>
      </w:r>
      <w:r w:rsidR="00027B80" w:rsidRPr="005E71ED">
        <w:rPr>
          <w:b/>
        </w:rPr>
        <w:t>RCW 64.90.445(2)(l)</w:t>
      </w:r>
      <w:r w:rsidR="00027B80" w:rsidRPr="005E71ED">
        <w:t>.</w:t>
      </w:r>
    </w:p>
    <w:p w14:paraId="5D057126" w14:textId="48B46E0B" w:rsidR="003E6E85" w:rsidRPr="00B43CE9" w:rsidRDefault="00BF2A8F" w:rsidP="003605D6">
      <w:bookmarkStart w:id="32" w:name="_Toc239435381"/>
      <w:r w:rsidRPr="00D93994">
        <w:rPr>
          <w:rStyle w:val="Heading2Char"/>
        </w:rPr>
        <w:t>3.1</w:t>
      </w:r>
      <w:r w:rsidR="00E35E1B" w:rsidRPr="00D93994">
        <w:rPr>
          <w:rStyle w:val="Heading2Char"/>
        </w:rPr>
        <w:t>3</w:t>
      </w:r>
      <w:r w:rsidRPr="00D93994">
        <w:rPr>
          <w:rStyle w:val="Heading2Char"/>
        </w:rPr>
        <w:t xml:space="preserve"> – M</w:t>
      </w:r>
      <w:r w:rsidR="003E6E85" w:rsidRPr="00D93994">
        <w:rPr>
          <w:rStyle w:val="Heading2Char"/>
        </w:rPr>
        <w:t>eeting Minutes.</w:t>
      </w:r>
      <w:bookmarkEnd w:id="32"/>
      <w:r w:rsidR="003E6E85" w:rsidRPr="00184E3B">
        <w:t xml:space="preserve"> Minutes of all </w:t>
      </w:r>
      <w:r w:rsidR="00A0521A" w:rsidRPr="00184E3B">
        <w:t>Unit</w:t>
      </w:r>
      <w:r w:rsidR="003E6E85" w:rsidRPr="00184E3B">
        <w:t xml:space="preserve"> </w:t>
      </w:r>
      <w:r w:rsidR="00A0521A" w:rsidRPr="00184E3B">
        <w:t>Owner</w:t>
      </w:r>
      <w:r w:rsidR="003E6E85" w:rsidRPr="00184E3B">
        <w:t xml:space="preserve"> meetings and </w:t>
      </w:r>
      <w:r w:rsidR="00477462" w:rsidRPr="00184E3B">
        <w:t xml:space="preserve">Board </w:t>
      </w:r>
      <w:r w:rsidR="003E6E85" w:rsidRPr="00184E3B">
        <w:t xml:space="preserve">meetings, excluding executive sessions, must be maintained in a </w:t>
      </w:r>
      <w:r w:rsidR="00D62F4A" w:rsidRPr="00184E3B">
        <w:t>Record</w:t>
      </w:r>
      <w:r w:rsidR="003E6E85" w:rsidRPr="00184E3B">
        <w:t xml:space="preserve">. The decision on each matter voted upon at a </w:t>
      </w:r>
      <w:r w:rsidR="00477462" w:rsidRPr="00184E3B">
        <w:t xml:space="preserve">Board </w:t>
      </w:r>
      <w:r w:rsidR="003E6E85" w:rsidRPr="00184E3B">
        <w:t xml:space="preserve">meeting or </w:t>
      </w:r>
      <w:r w:rsidR="00A0521A" w:rsidRPr="00184E3B">
        <w:t>Unit</w:t>
      </w:r>
      <w:r w:rsidR="003E6E85" w:rsidRPr="00184E3B">
        <w:t xml:space="preserve"> </w:t>
      </w:r>
      <w:r w:rsidR="00A0521A" w:rsidRPr="00184E3B">
        <w:t>Owner</w:t>
      </w:r>
      <w:r w:rsidR="003E6E85" w:rsidRPr="00184E3B">
        <w:t xml:space="preserve"> meeting must be recorded in the minutes.</w:t>
      </w:r>
      <w:r w:rsidR="00EC5A7B">
        <w:t xml:space="preserve"> See </w:t>
      </w:r>
      <w:r w:rsidR="00EC5A7B" w:rsidRPr="00B43CE9">
        <w:rPr>
          <w:b/>
        </w:rPr>
        <w:t>RCW 64.90.445(4)</w:t>
      </w:r>
      <w:r w:rsidR="00EC5A7B" w:rsidRPr="00B43CE9">
        <w:t>.</w:t>
      </w:r>
    </w:p>
    <w:p w14:paraId="34D2A24F" w14:textId="056CDD3E" w:rsidR="003E6E85" w:rsidRDefault="00BF2A8F" w:rsidP="003605D6">
      <w:bookmarkStart w:id="33" w:name="_Toc239435382"/>
      <w:r w:rsidRPr="00D93994">
        <w:rPr>
          <w:rStyle w:val="Heading2Char"/>
        </w:rPr>
        <w:lastRenderedPageBreak/>
        <w:t>3.1</w:t>
      </w:r>
      <w:r w:rsidR="00E35E1B" w:rsidRPr="00D93994">
        <w:rPr>
          <w:rStyle w:val="Heading2Char"/>
        </w:rPr>
        <w:t>4</w:t>
      </w:r>
      <w:r w:rsidRPr="00D93994">
        <w:rPr>
          <w:rStyle w:val="Heading2Char"/>
        </w:rPr>
        <w:t xml:space="preserve"> – Rules of Order.</w:t>
      </w:r>
      <w:bookmarkEnd w:id="33"/>
      <w:r w:rsidRPr="00184E3B">
        <w:t xml:space="preserve"> </w:t>
      </w:r>
      <w:r w:rsidR="003E6E85" w:rsidRPr="00184E3B">
        <w:t xml:space="preserve">If there are disputes in how meetings are to be conducted, the most recent version of </w:t>
      </w:r>
      <w:r w:rsidR="003E6E85" w:rsidRPr="00184E3B">
        <w:rPr>
          <w:u w:val="single"/>
        </w:rPr>
        <w:t>Roberts Rules of Order</w:t>
      </w:r>
      <w:r w:rsidR="003E6E85" w:rsidRPr="00184E3B">
        <w:t xml:space="preserve"> shall control.  </w:t>
      </w:r>
    </w:p>
    <w:p w14:paraId="3C703ED5" w14:textId="0F80FA7F" w:rsidR="00143F77" w:rsidRDefault="00143F77" w:rsidP="003605D6">
      <w:bookmarkStart w:id="34" w:name="_Toc239435383"/>
      <w:r w:rsidRPr="00EC5A7B">
        <w:rPr>
          <w:rStyle w:val="Heading2Char"/>
        </w:rPr>
        <w:t>3.15 – Meetings by Telephone, Video or Conferencing.</w:t>
      </w:r>
      <w:bookmarkEnd w:id="34"/>
      <w:r>
        <w:t xml:space="preserve"> A Board meeting may be held by telephonic, video, or other conferencing process if:</w:t>
      </w:r>
      <w:r w:rsidR="00014921">
        <w:t xml:space="preserve"> (See RCW 64.90.445(2)(e) and (</w:t>
      </w:r>
      <w:commentRangeStart w:id="35"/>
      <w:r w:rsidR="00014921">
        <w:t>3</w:t>
      </w:r>
      <w:commentRangeEnd w:id="35"/>
      <w:r w:rsidR="00C236D0">
        <w:rPr>
          <w:rStyle w:val="CommentReference"/>
        </w:rPr>
        <w:commentReference w:id="35"/>
      </w:r>
      <w:r w:rsidR="00014921">
        <w:t>).)</w:t>
      </w:r>
    </w:p>
    <w:p w14:paraId="0BC3040C" w14:textId="1632D804" w:rsidR="00143F77" w:rsidRDefault="00143F77" w:rsidP="00EC5A7B">
      <w:pPr>
        <w:ind w:left="720" w:firstLine="0"/>
      </w:pPr>
      <w:r>
        <w:t>(a) The meeting Notice states the conferencing process to be used and provides information explaining how to participate in the conference;</w:t>
      </w:r>
    </w:p>
    <w:p w14:paraId="3795DB1C" w14:textId="0DF889BE" w:rsidR="00143F77" w:rsidRDefault="00143F77" w:rsidP="00EC5A7B">
      <w:pPr>
        <w:ind w:left="720" w:firstLine="0"/>
      </w:pPr>
      <w:r>
        <w:t xml:space="preserve">(b) The process provides all participants the opportunity to hear or perceive the discussion and to comment as provided in subsection </w:t>
      </w:r>
      <w:r w:rsidRPr="00C236D0">
        <w:t>Section 3.4</w:t>
      </w:r>
      <w:r>
        <w:t>;</w:t>
      </w:r>
    </w:p>
    <w:p w14:paraId="65511AA3" w14:textId="6BAE81A6" w:rsidR="00143F77" w:rsidRDefault="00143F77" w:rsidP="00EC5A7B">
      <w:pPr>
        <w:ind w:left="720" w:firstLine="0"/>
      </w:pPr>
      <w:r>
        <w:t>(c) Any votes of the Board are conducted by roll call or other verbal vote; and</w:t>
      </w:r>
    </w:p>
    <w:p w14:paraId="20B0B9B0" w14:textId="76A28622" w:rsidR="00143F77" w:rsidRPr="00184E3B" w:rsidRDefault="00143F77" w:rsidP="00EC5A7B">
      <w:pPr>
        <w:ind w:left="720" w:firstLine="0"/>
      </w:pPr>
      <w:r>
        <w:t>(d) Any person entitled to participate in the meeting is given the option of participating by telephone.</w:t>
      </w:r>
    </w:p>
    <w:p w14:paraId="1E1D5CE4" w14:textId="48B837A6" w:rsidR="00D00D5D" w:rsidRPr="00D93994" w:rsidRDefault="00A0521A" w:rsidP="00D93994">
      <w:pPr>
        <w:pStyle w:val="Heading1"/>
      </w:pPr>
      <w:bookmarkStart w:id="36" w:name="_Toc239435384"/>
      <w:r w:rsidRPr="00D93994">
        <w:rPr>
          <w:rStyle w:val="Heading1Char"/>
          <w:b/>
          <w:bCs/>
          <w:caps/>
        </w:rPr>
        <w:t>ARTICLE 4 – COMMUNICATION POLICY</w:t>
      </w:r>
      <w:r w:rsidR="00C6465E" w:rsidRPr="00D93994">
        <w:t>.</w:t>
      </w:r>
      <w:bookmarkEnd w:id="36"/>
    </w:p>
    <w:p w14:paraId="337A5631" w14:textId="378A1ACF" w:rsidR="006F5F52" w:rsidRPr="00184E3B" w:rsidRDefault="006F5F52" w:rsidP="003605D6">
      <w:pPr>
        <w:rPr>
          <w:rFonts w:eastAsia="Times New Roman"/>
        </w:rPr>
      </w:pPr>
      <w:bookmarkStart w:id="37" w:name="_Toc239435385"/>
      <w:r w:rsidRPr="00D93994">
        <w:rPr>
          <w:rStyle w:val="Heading2Char"/>
        </w:rPr>
        <w:t>4.1 – Written Communication.</w:t>
      </w:r>
      <w:bookmarkEnd w:id="37"/>
      <w:r w:rsidRPr="00184E3B">
        <w:rPr>
          <w:rFonts w:eastAsia="Times New Roman"/>
        </w:rPr>
        <w:t xml:space="preserve"> </w:t>
      </w:r>
      <w:r w:rsidR="00D00D5D" w:rsidRPr="00184E3B">
        <w:rPr>
          <w:rFonts w:eastAsia="Times New Roman"/>
        </w:rPr>
        <w:t>All requests</w:t>
      </w:r>
      <w:r w:rsidR="00C25848" w:rsidRPr="00184E3B">
        <w:rPr>
          <w:rFonts w:eastAsia="Times New Roman"/>
        </w:rPr>
        <w:t xml:space="preserve"> related to financial accounts, </w:t>
      </w:r>
      <w:r w:rsidR="00C4618D">
        <w:rPr>
          <w:rFonts w:eastAsia="Times New Roman"/>
        </w:rPr>
        <w:t>A</w:t>
      </w:r>
      <w:r w:rsidR="00C4618D" w:rsidRPr="00184E3B">
        <w:rPr>
          <w:rFonts w:eastAsia="Times New Roman"/>
        </w:rPr>
        <w:t xml:space="preserve">ssessments </w:t>
      </w:r>
      <w:r w:rsidR="00C25848" w:rsidRPr="00184E3B">
        <w:rPr>
          <w:rFonts w:eastAsia="Times New Roman"/>
        </w:rPr>
        <w:t>and payments</w:t>
      </w:r>
      <w:r w:rsidR="00516C5F" w:rsidRPr="00184E3B">
        <w:rPr>
          <w:rFonts w:eastAsia="Times New Roman"/>
        </w:rPr>
        <w:t>,</w:t>
      </w:r>
      <w:r w:rsidR="00D00D5D" w:rsidRPr="00184E3B">
        <w:rPr>
          <w:rFonts w:eastAsia="Times New Roman"/>
        </w:rPr>
        <w:t xml:space="preserve"> shall be directed to the </w:t>
      </w:r>
      <w:r w:rsidR="00997FE7">
        <w:rPr>
          <w:rFonts w:eastAsia="Times New Roman"/>
        </w:rPr>
        <w:t>Managing Agent</w:t>
      </w:r>
      <w:r w:rsidR="00D00D5D" w:rsidRPr="00184E3B">
        <w:rPr>
          <w:rFonts w:eastAsia="Times New Roman"/>
        </w:rPr>
        <w:t xml:space="preserve"> in writing.</w:t>
      </w:r>
      <w:r w:rsidR="00C25848" w:rsidRPr="00184E3B">
        <w:rPr>
          <w:rFonts w:eastAsia="Times New Roman"/>
        </w:rPr>
        <w:t xml:space="preserve"> Complaints, comments and other questions </w:t>
      </w:r>
      <w:r w:rsidR="00516C5F" w:rsidRPr="00184E3B">
        <w:rPr>
          <w:rFonts w:eastAsia="Times New Roman"/>
        </w:rPr>
        <w:t xml:space="preserve">about the Community </w:t>
      </w:r>
      <w:r w:rsidR="00C25848" w:rsidRPr="00184E3B">
        <w:rPr>
          <w:rFonts w:eastAsia="Times New Roman"/>
        </w:rPr>
        <w:t xml:space="preserve">shall be directed to the Board or its designee. </w:t>
      </w:r>
      <w:r w:rsidR="00D00D5D" w:rsidRPr="00184E3B">
        <w:rPr>
          <w:rFonts w:eastAsia="Times New Roman"/>
        </w:rPr>
        <w:t xml:space="preserve"> </w:t>
      </w:r>
    </w:p>
    <w:p w14:paraId="28D7833E" w14:textId="205C76CF" w:rsidR="006F5F52" w:rsidRPr="00184E3B" w:rsidRDefault="006F5F52" w:rsidP="00960876">
      <w:pPr>
        <w:ind w:left="720" w:firstLine="0"/>
        <w:rPr>
          <w:rFonts w:eastAsia="Times New Roman"/>
        </w:rPr>
      </w:pPr>
      <w:r w:rsidRPr="00184E3B">
        <w:rPr>
          <w:rFonts w:eastAsia="Times New Roman"/>
        </w:rPr>
        <w:t>(</w:t>
      </w:r>
      <w:r w:rsidR="00263CC5">
        <w:rPr>
          <w:rFonts w:eastAsia="Times New Roman"/>
        </w:rPr>
        <w:t>a</w:t>
      </w:r>
      <w:r w:rsidRPr="00184E3B">
        <w:rPr>
          <w:rFonts w:eastAsia="Times New Roman"/>
        </w:rPr>
        <w:t xml:space="preserve">) Requests to the Board must identify the person making the request, and the </w:t>
      </w:r>
      <w:r w:rsidR="00A0521A" w:rsidRPr="00184E3B">
        <w:rPr>
          <w:rFonts w:eastAsia="Times New Roman"/>
        </w:rPr>
        <w:t>Unit</w:t>
      </w:r>
      <w:r w:rsidRPr="00184E3B">
        <w:rPr>
          <w:rFonts w:eastAsia="Times New Roman"/>
        </w:rPr>
        <w:t xml:space="preserve"> they represent. Anonymous complaints will not be considered by the Board.</w:t>
      </w:r>
    </w:p>
    <w:p w14:paraId="23CFA2F4" w14:textId="233CA140" w:rsidR="006F5F52" w:rsidRPr="00184E3B" w:rsidRDefault="006F5F52" w:rsidP="002B0E6A">
      <w:pPr>
        <w:ind w:left="720" w:firstLine="0"/>
        <w:rPr>
          <w:rStyle w:val="Heading2Char"/>
          <w:rFonts w:eastAsia="Times New Roman" w:cs="Arial"/>
          <w:b w:val="0"/>
          <w:bCs w:val="0"/>
          <w:color w:val="auto"/>
          <w:szCs w:val="24"/>
        </w:rPr>
      </w:pPr>
      <w:r w:rsidRPr="00184E3B">
        <w:rPr>
          <w:rFonts w:eastAsia="Times New Roman"/>
        </w:rPr>
        <w:t>(</w:t>
      </w:r>
      <w:r w:rsidR="00263CC5">
        <w:rPr>
          <w:rFonts w:eastAsia="Times New Roman"/>
        </w:rPr>
        <w:t>b</w:t>
      </w:r>
      <w:r w:rsidRPr="00184E3B">
        <w:rPr>
          <w:rFonts w:eastAsia="Times New Roman"/>
        </w:rPr>
        <w:t xml:space="preserve">) Phone calls, emails and communications with individual Board </w:t>
      </w:r>
      <w:r w:rsidR="00A0521A" w:rsidRPr="00184E3B">
        <w:rPr>
          <w:rFonts w:eastAsia="Times New Roman"/>
        </w:rPr>
        <w:t>Member</w:t>
      </w:r>
      <w:r w:rsidRPr="00184E3B">
        <w:rPr>
          <w:rFonts w:eastAsia="Times New Roman"/>
        </w:rPr>
        <w:t xml:space="preserve">s </w:t>
      </w:r>
      <w:r w:rsidR="00516C5F" w:rsidRPr="00184E3B">
        <w:rPr>
          <w:rFonts w:eastAsia="Times New Roman"/>
        </w:rPr>
        <w:t>may</w:t>
      </w:r>
      <w:r w:rsidRPr="00184E3B">
        <w:rPr>
          <w:rFonts w:eastAsia="Times New Roman"/>
        </w:rPr>
        <w:t xml:space="preserve"> not be considered by the Board.  Individual Board </w:t>
      </w:r>
      <w:r w:rsidR="00A0521A" w:rsidRPr="00184E3B">
        <w:rPr>
          <w:rFonts w:eastAsia="Times New Roman"/>
        </w:rPr>
        <w:t>Member</w:t>
      </w:r>
      <w:r w:rsidRPr="00184E3B">
        <w:rPr>
          <w:rFonts w:eastAsia="Times New Roman"/>
        </w:rPr>
        <w:t xml:space="preserve">s do not have the authority to take action on their own. An individual </w:t>
      </w:r>
      <w:r w:rsidR="00E93DF1" w:rsidRPr="00184E3B">
        <w:rPr>
          <w:rFonts w:eastAsia="Times New Roman"/>
        </w:rPr>
        <w:t>B</w:t>
      </w:r>
      <w:r w:rsidRPr="00184E3B">
        <w:rPr>
          <w:rFonts w:eastAsia="Times New Roman"/>
        </w:rPr>
        <w:t xml:space="preserve">oard </w:t>
      </w:r>
      <w:r w:rsidR="00A0521A" w:rsidRPr="00184E3B">
        <w:rPr>
          <w:rFonts w:eastAsia="Times New Roman"/>
        </w:rPr>
        <w:t>Member</w:t>
      </w:r>
      <w:r w:rsidRPr="00184E3B">
        <w:rPr>
          <w:rFonts w:eastAsia="Times New Roman"/>
        </w:rPr>
        <w:t xml:space="preserve"> may pass a communication received on to the </w:t>
      </w:r>
      <w:r w:rsidR="00997FE7">
        <w:rPr>
          <w:rFonts w:eastAsia="Times New Roman"/>
        </w:rPr>
        <w:t>Managing Agent</w:t>
      </w:r>
      <w:r w:rsidRPr="00184E3B">
        <w:rPr>
          <w:rFonts w:eastAsia="Times New Roman"/>
        </w:rPr>
        <w:t xml:space="preserve">. </w:t>
      </w:r>
    </w:p>
    <w:p w14:paraId="66E668DF" w14:textId="1D37481D" w:rsidR="00D00D5D" w:rsidRPr="00184E3B" w:rsidRDefault="006F5F52" w:rsidP="003605D6">
      <w:pPr>
        <w:rPr>
          <w:rFonts w:eastAsia="Times New Roman"/>
        </w:rPr>
      </w:pPr>
      <w:bookmarkStart w:id="38" w:name="_Toc239435386"/>
      <w:r w:rsidRPr="00D93994">
        <w:rPr>
          <w:rStyle w:val="Heading2Char"/>
        </w:rPr>
        <w:t>4.2 – Responses.</w:t>
      </w:r>
      <w:bookmarkEnd w:id="38"/>
      <w:r w:rsidRPr="00184E3B">
        <w:rPr>
          <w:rFonts w:eastAsia="Times New Roman"/>
        </w:rPr>
        <w:t xml:space="preserve"> </w:t>
      </w:r>
      <w:r w:rsidR="004A772A">
        <w:rPr>
          <w:rFonts w:eastAsia="Times New Roman"/>
        </w:rPr>
        <w:t>Except as provided in Section 4.6, t</w:t>
      </w:r>
      <w:r w:rsidR="00D00D5D" w:rsidRPr="00184E3B">
        <w:rPr>
          <w:rFonts w:eastAsia="Times New Roman"/>
        </w:rPr>
        <w:t xml:space="preserve">he routine policy of the </w:t>
      </w:r>
      <w:r w:rsidR="00A0521A" w:rsidRPr="00184E3B">
        <w:rPr>
          <w:rFonts w:eastAsia="Times New Roman"/>
        </w:rPr>
        <w:t>Association</w:t>
      </w:r>
      <w:r w:rsidR="00D00D5D" w:rsidRPr="00184E3B">
        <w:rPr>
          <w:rFonts w:eastAsia="Times New Roman"/>
        </w:rPr>
        <w:t xml:space="preserve"> to respond to communications shall be: </w:t>
      </w:r>
    </w:p>
    <w:p w14:paraId="5C5E3855" w14:textId="71D25A88" w:rsidR="00D00D5D" w:rsidRPr="00184E3B" w:rsidRDefault="006F5F52" w:rsidP="00960876">
      <w:pPr>
        <w:ind w:left="720" w:firstLine="0"/>
        <w:rPr>
          <w:rFonts w:eastAsia="Times New Roman"/>
        </w:rPr>
      </w:pPr>
      <w:r w:rsidRPr="00184E3B">
        <w:rPr>
          <w:rFonts w:eastAsia="Times New Roman"/>
        </w:rPr>
        <w:t>(</w:t>
      </w:r>
      <w:r w:rsidR="00263CC5">
        <w:rPr>
          <w:rFonts w:eastAsia="Times New Roman"/>
        </w:rPr>
        <w:t>a</w:t>
      </w:r>
      <w:r w:rsidRPr="00184E3B">
        <w:rPr>
          <w:rFonts w:eastAsia="Times New Roman"/>
        </w:rPr>
        <w:t xml:space="preserve">) </w:t>
      </w:r>
      <w:r w:rsidR="00D00D5D" w:rsidRPr="00184E3B">
        <w:rPr>
          <w:rFonts w:eastAsia="Times New Roman"/>
        </w:rPr>
        <w:t xml:space="preserve">Written communications received more than </w:t>
      </w:r>
      <w:r w:rsidR="004A772A">
        <w:rPr>
          <w:rFonts w:eastAsia="Times New Roman"/>
        </w:rPr>
        <w:t>fourteen</w:t>
      </w:r>
      <w:r w:rsidR="00D00D5D" w:rsidRPr="00184E3B">
        <w:rPr>
          <w:rFonts w:eastAsia="Times New Roman"/>
        </w:rPr>
        <w:t xml:space="preserve"> </w:t>
      </w:r>
      <w:r w:rsidR="00B3116F" w:rsidRPr="00184E3B">
        <w:rPr>
          <w:rFonts w:eastAsia="Times New Roman"/>
        </w:rPr>
        <w:t>(</w:t>
      </w:r>
      <w:r w:rsidR="004A772A">
        <w:rPr>
          <w:rFonts w:eastAsia="Times New Roman"/>
        </w:rPr>
        <w:t>14</w:t>
      </w:r>
      <w:r w:rsidR="00B3116F" w:rsidRPr="00184E3B">
        <w:rPr>
          <w:rFonts w:eastAsia="Times New Roman"/>
        </w:rPr>
        <w:t xml:space="preserve">) </w:t>
      </w:r>
      <w:r w:rsidR="00D00D5D" w:rsidRPr="00184E3B">
        <w:rPr>
          <w:rFonts w:eastAsia="Times New Roman"/>
        </w:rPr>
        <w:t xml:space="preserve">calendar days prior to a </w:t>
      </w:r>
      <w:r w:rsidR="00633AE4" w:rsidRPr="00184E3B">
        <w:rPr>
          <w:rFonts w:eastAsia="Times New Roman"/>
        </w:rPr>
        <w:t xml:space="preserve">Board </w:t>
      </w:r>
      <w:r w:rsidR="00D00D5D" w:rsidRPr="00184E3B">
        <w:rPr>
          <w:rFonts w:eastAsia="Times New Roman"/>
        </w:rPr>
        <w:t xml:space="preserve">meeting will be placed on the </w:t>
      </w:r>
      <w:r w:rsidR="00633AE4" w:rsidRPr="00184E3B">
        <w:rPr>
          <w:rFonts w:eastAsia="Times New Roman"/>
        </w:rPr>
        <w:t xml:space="preserve">Board </w:t>
      </w:r>
      <w:r w:rsidR="00D00D5D" w:rsidRPr="00184E3B">
        <w:rPr>
          <w:rFonts w:eastAsia="Times New Roman"/>
        </w:rPr>
        <w:t>meeting agenda.</w:t>
      </w:r>
    </w:p>
    <w:p w14:paraId="25A3FD7B" w14:textId="221ADC0B" w:rsidR="00D00D5D" w:rsidRPr="00184E3B" w:rsidRDefault="006F5F52" w:rsidP="002B0E6A">
      <w:pPr>
        <w:ind w:left="720" w:firstLine="0"/>
        <w:rPr>
          <w:rFonts w:eastAsia="Times New Roman"/>
        </w:rPr>
      </w:pPr>
      <w:r w:rsidRPr="00184E3B">
        <w:rPr>
          <w:rFonts w:eastAsia="Times New Roman"/>
        </w:rPr>
        <w:t>(</w:t>
      </w:r>
      <w:r w:rsidR="00263CC5">
        <w:rPr>
          <w:rFonts w:eastAsia="Times New Roman"/>
        </w:rPr>
        <w:t>b</w:t>
      </w:r>
      <w:r w:rsidRPr="00184E3B">
        <w:rPr>
          <w:rFonts w:eastAsia="Times New Roman"/>
        </w:rPr>
        <w:t xml:space="preserve">) </w:t>
      </w:r>
      <w:r w:rsidR="00392280" w:rsidRPr="00184E3B">
        <w:rPr>
          <w:rFonts w:eastAsia="Times New Roman"/>
        </w:rPr>
        <w:t xml:space="preserve">The Board or </w:t>
      </w:r>
      <w:r w:rsidR="00997FE7">
        <w:rPr>
          <w:rFonts w:eastAsia="Times New Roman"/>
        </w:rPr>
        <w:t>Managing Agent</w:t>
      </w:r>
      <w:r w:rsidR="00D00D5D" w:rsidRPr="00184E3B">
        <w:rPr>
          <w:rFonts w:eastAsia="Times New Roman"/>
        </w:rPr>
        <w:t xml:space="preserve"> will collect pertinent information related to the matter and provide to the Board for its consideration.</w:t>
      </w:r>
    </w:p>
    <w:p w14:paraId="5CFBF6AF" w14:textId="2EE41586" w:rsidR="00D00D5D" w:rsidRPr="00184E3B" w:rsidRDefault="006F5F52" w:rsidP="003605D6">
      <w:pPr>
        <w:rPr>
          <w:rFonts w:eastAsia="Times New Roman"/>
        </w:rPr>
      </w:pPr>
      <w:bookmarkStart w:id="39" w:name="_Toc239435387"/>
      <w:r w:rsidRPr="00D93994">
        <w:rPr>
          <w:rStyle w:val="Heading2Char"/>
        </w:rPr>
        <w:t>4.3 – Board Review.</w:t>
      </w:r>
      <w:bookmarkEnd w:id="39"/>
      <w:r w:rsidRPr="00184E3B">
        <w:rPr>
          <w:rFonts w:eastAsia="Times New Roman"/>
        </w:rPr>
        <w:t xml:space="preserve"> </w:t>
      </w:r>
      <w:r w:rsidR="00D00D5D" w:rsidRPr="00184E3B">
        <w:rPr>
          <w:rFonts w:eastAsia="Times New Roman"/>
        </w:rPr>
        <w:t xml:space="preserve">Time permitting, the matter will be considered at the </w:t>
      </w:r>
      <w:r w:rsidR="00633AE4" w:rsidRPr="00184E3B">
        <w:rPr>
          <w:rFonts w:eastAsia="Times New Roman"/>
        </w:rPr>
        <w:t xml:space="preserve">Board </w:t>
      </w:r>
      <w:r w:rsidR="00D00D5D" w:rsidRPr="00184E3B">
        <w:rPr>
          <w:rFonts w:eastAsia="Times New Roman"/>
        </w:rPr>
        <w:t>meeting.</w:t>
      </w:r>
      <w:r w:rsidRPr="00184E3B">
        <w:rPr>
          <w:rFonts w:eastAsia="Times New Roman"/>
        </w:rPr>
        <w:t xml:space="preserve"> </w:t>
      </w:r>
      <w:r w:rsidR="00D00D5D" w:rsidRPr="00184E3B">
        <w:rPr>
          <w:rFonts w:eastAsia="Times New Roman"/>
        </w:rPr>
        <w:t>The Board may consider matters at a special meeting, at the Board’s discretion</w:t>
      </w:r>
      <w:r w:rsidRPr="00184E3B">
        <w:rPr>
          <w:rFonts w:eastAsia="Times New Roman"/>
        </w:rPr>
        <w:t>.</w:t>
      </w:r>
      <w:r w:rsidR="00D00D5D" w:rsidRPr="00184E3B">
        <w:rPr>
          <w:rFonts w:eastAsia="Times New Roman"/>
        </w:rPr>
        <w:t xml:space="preserve"> </w:t>
      </w:r>
    </w:p>
    <w:p w14:paraId="3FB41968" w14:textId="2249C84D" w:rsidR="006F5F52" w:rsidRPr="00184E3B" w:rsidRDefault="006F5F52" w:rsidP="00960876">
      <w:pPr>
        <w:ind w:left="720" w:firstLine="0"/>
        <w:rPr>
          <w:rFonts w:eastAsia="Times New Roman"/>
        </w:rPr>
      </w:pPr>
      <w:r w:rsidRPr="00184E3B">
        <w:rPr>
          <w:rFonts w:eastAsia="Times New Roman"/>
        </w:rPr>
        <w:t>(</w:t>
      </w:r>
      <w:r w:rsidR="00263CC5">
        <w:rPr>
          <w:rFonts w:eastAsia="Times New Roman"/>
        </w:rPr>
        <w:t>a</w:t>
      </w:r>
      <w:r w:rsidRPr="00184E3B">
        <w:rPr>
          <w:rFonts w:eastAsia="Times New Roman"/>
        </w:rPr>
        <w:t xml:space="preserve">) </w:t>
      </w:r>
      <w:r w:rsidR="00A0521A" w:rsidRPr="00184E3B">
        <w:rPr>
          <w:rFonts w:eastAsia="Times New Roman"/>
        </w:rPr>
        <w:t>Owner</w:t>
      </w:r>
      <w:r w:rsidRPr="00184E3B">
        <w:rPr>
          <w:rFonts w:eastAsia="Times New Roman"/>
        </w:rPr>
        <w:t xml:space="preserve"> will be given the opp</w:t>
      </w:r>
      <w:r w:rsidR="00FE4B08" w:rsidRPr="00184E3B">
        <w:rPr>
          <w:rFonts w:eastAsia="Times New Roman"/>
        </w:rPr>
        <w:t>ortunit</w:t>
      </w:r>
      <w:r w:rsidRPr="00184E3B">
        <w:rPr>
          <w:rFonts w:eastAsia="Times New Roman"/>
        </w:rPr>
        <w:t xml:space="preserve">y to comment at the </w:t>
      </w:r>
      <w:r w:rsidR="00633AE4" w:rsidRPr="00184E3B">
        <w:rPr>
          <w:rFonts w:eastAsia="Times New Roman"/>
        </w:rPr>
        <w:t xml:space="preserve">Board </w:t>
      </w:r>
      <w:r w:rsidRPr="00184E3B">
        <w:rPr>
          <w:rFonts w:eastAsia="Times New Roman"/>
        </w:rPr>
        <w:t xml:space="preserve">meeting. </w:t>
      </w:r>
    </w:p>
    <w:p w14:paraId="493371CA" w14:textId="4C60966D" w:rsidR="00D00D5D" w:rsidRPr="00184E3B" w:rsidRDefault="006F5F52" w:rsidP="00F136AF">
      <w:pPr>
        <w:ind w:left="720" w:firstLine="0"/>
        <w:rPr>
          <w:rFonts w:eastAsia="Times New Roman"/>
        </w:rPr>
      </w:pPr>
      <w:r w:rsidRPr="00184E3B">
        <w:rPr>
          <w:rFonts w:eastAsia="Times New Roman"/>
        </w:rPr>
        <w:t>(</w:t>
      </w:r>
      <w:r w:rsidR="00263CC5">
        <w:rPr>
          <w:rFonts w:eastAsia="Times New Roman"/>
        </w:rPr>
        <w:t>b</w:t>
      </w:r>
      <w:r w:rsidRPr="00184E3B">
        <w:rPr>
          <w:rFonts w:eastAsia="Times New Roman"/>
        </w:rPr>
        <w:t xml:space="preserve">) Decisions by the Board will be reflected in the Board Meeting Minutes, and will be communicated to the requesting </w:t>
      </w:r>
      <w:r w:rsidR="00C4618D">
        <w:rPr>
          <w:rFonts w:eastAsia="Times New Roman"/>
        </w:rPr>
        <w:t>P</w:t>
      </w:r>
      <w:r w:rsidR="00C4618D" w:rsidRPr="00184E3B">
        <w:rPr>
          <w:rFonts w:eastAsia="Times New Roman"/>
        </w:rPr>
        <w:t xml:space="preserve">erson </w:t>
      </w:r>
      <w:r w:rsidRPr="00184E3B">
        <w:rPr>
          <w:rFonts w:eastAsia="Times New Roman"/>
        </w:rPr>
        <w:t xml:space="preserve">in writing. </w:t>
      </w:r>
    </w:p>
    <w:p w14:paraId="161C96F4" w14:textId="4221FC99" w:rsidR="006F5F52" w:rsidRPr="00184E3B" w:rsidRDefault="006F5F52" w:rsidP="003605D6">
      <w:pPr>
        <w:rPr>
          <w:rFonts w:eastAsia="Times New Roman"/>
        </w:rPr>
      </w:pPr>
      <w:bookmarkStart w:id="40" w:name="_Toc239435388"/>
      <w:r w:rsidRPr="00D93994">
        <w:rPr>
          <w:rStyle w:val="Heading2Char"/>
        </w:rPr>
        <w:lastRenderedPageBreak/>
        <w:t xml:space="preserve">4.4 – Only the Board </w:t>
      </w:r>
      <w:r w:rsidR="00E93DF1" w:rsidRPr="00D93994">
        <w:rPr>
          <w:rStyle w:val="Heading2Char"/>
        </w:rPr>
        <w:t>M</w:t>
      </w:r>
      <w:r w:rsidRPr="00D93994">
        <w:rPr>
          <w:rStyle w:val="Heading2Char"/>
        </w:rPr>
        <w:t xml:space="preserve">akes </w:t>
      </w:r>
      <w:r w:rsidR="00E93DF1" w:rsidRPr="00D93994">
        <w:rPr>
          <w:rStyle w:val="Heading2Char"/>
        </w:rPr>
        <w:t>D</w:t>
      </w:r>
      <w:r w:rsidRPr="00D93994">
        <w:rPr>
          <w:rStyle w:val="Heading2Char"/>
        </w:rPr>
        <w:t>ecisions.</w:t>
      </w:r>
      <w:bookmarkEnd w:id="40"/>
      <w:r w:rsidRPr="00184E3B">
        <w:rPr>
          <w:rFonts w:eastAsia="Times New Roman"/>
        </w:rPr>
        <w:t xml:space="preserve"> </w:t>
      </w:r>
      <w:r w:rsidR="00D00D5D" w:rsidRPr="00184E3B">
        <w:rPr>
          <w:rFonts w:eastAsia="Times New Roman"/>
        </w:rPr>
        <w:t xml:space="preserve">Individual Board </w:t>
      </w:r>
      <w:r w:rsidR="00A0521A" w:rsidRPr="00184E3B">
        <w:rPr>
          <w:rFonts w:eastAsia="Times New Roman"/>
        </w:rPr>
        <w:t>Member</w:t>
      </w:r>
      <w:r w:rsidR="00D00D5D" w:rsidRPr="00184E3B">
        <w:rPr>
          <w:rFonts w:eastAsia="Times New Roman"/>
        </w:rPr>
        <w:t xml:space="preserve">s cannot make decisions for the Board. Verbal assurances from individual </w:t>
      </w:r>
      <w:r w:rsidR="00E93DF1" w:rsidRPr="00184E3B">
        <w:rPr>
          <w:rFonts w:eastAsia="Times New Roman"/>
        </w:rPr>
        <w:t>B</w:t>
      </w:r>
      <w:r w:rsidR="00D00D5D" w:rsidRPr="00184E3B">
        <w:rPr>
          <w:rFonts w:eastAsia="Times New Roman"/>
        </w:rPr>
        <w:t xml:space="preserve">oard </w:t>
      </w:r>
      <w:r w:rsidR="00A0521A" w:rsidRPr="00184E3B">
        <w:rPr>
          <w:rFonts w:eastAsia="Times New Roman"/>
        </w:rPr>
        <w:t>Member</w:t>
      </w:r>
      <w:r w:rsidR="00D00D5D" w:rsidRPr="00184E3B">
        <w:rPr>
          <w:rFonts w:eastAsia="Times New Roman"/>
        </w:rPr>
        <w:t xml:space="preserve">s are not representations of the Board. </w:t>
      </w:r>
    </w:p>
    <w:p w14:paraId="53511AAB" w14:textId="2A0B1B02" w:rsidR="00D00D5D" w:rsidRPr="00184E3B" w:rsidRDefault="006F5F52" w:rsidP="003605D6">
      <w:pPr>
        <w:rPr>
          <w:rFonts w:eastAsia="Times New Roman"/>
        </w:rPr>
      </w:pPr>
      <w:r w:rsidRPr="00184E3B">
        <w:rPr>
          <w:rFonts w:eastAsia="Times New Roman"/>
        </w:rPr>
        <w:t>(</w:t>
      </w:r>
      <w:r w:rsidR="00263CC5">
        <w:rPr>
          <w:rFonts w:eastAsia="Times New Roman"/>
        </w:rPr>
        <w:t>a</w:t>
      </w:r>
      <w:r w:rsidRPr="00184E3B">
        <w:rPr>
          <w:rFonts w:eastAsia="Times New Roman"/>
        </w:rPr>
        <w:t xml:space="preserve">) </w:t>
      </w:r>
      <w:r w:rsidR="00D00D5D" w:rsidRPr="00184E3B">
        <w:rPr>
          <w:rFonts w:eastAsia="Times New Roman"/>
        </w:rPr>
        <w:t xml:space="preserve">Actions of the </w:t>
      </w:r>
      <w:r w:rsidR="00E93DF1" w:rsidRPr="00184E3B">
        <w:rPr>
          <w:rFonts w:eastAsia="Times New Roman"/>
        </w:rPr>
        <w:t>B</w:t>
      </w:r>
      <w:r w:rsidR="00D00D5D" w:rsidRPr="00184E3B">
        <w:rPr>
          <w:rFonts w:eastAsia="Times New Roman"/>
        </w:rPr>
        <w:t xml:space="preserve">oard must be reflected in the approved Board </w:t>
      </w:r>
      <w:r w:rsidR="00E93DF1" w:rsidRPr="00184E3B">
        <w:rPr>
          <w:rFonts w:eastAsia="Times New Roman"/>
        </w:rPr>
        <w:t>M</w:t>
      </w:r>
      <w:r w:rsidR="00D00D5D" w:rsidRPr="00184E3B">
        <w:rPr>
          <w:rFonts w:eastAsia="Times New Roman"/>
        </w:rPr>
        <w:t xml:space="preserve">eeting </w:t>
      </w:r>
      <w:r w:rsidR="00E93DF1" w:rsidRPr="00184E3B">
        <w:rPr>
          <w:rFonts w:eastAsia="Times New Roman"/>
        </w:rPr>
        <w:t>M</w:t>
      </w:r>
      <w:r w:rsidR="00D00D5D" w:rsidRPr="00184E3B">
        <w:rPr>
          <w:rFonts w:eastAsia="Times New Roman"/>
        </w:rPr>
        <w:t>inutes, or in other direct written communication from the Board.</w:t>
      </w:r>
    </w:p>
    <w:p w14:paraId="6A1DB082" w14:textId="6C18F174" w:rsidR="00984D7C" w:rsidRPr="00D93994" w:rsidRDefault="00984D7C" w:rsidP="00D93994">
      <w:pPr>
        <w:pStyle w:val="Heading2"/>
      </w:pPr>
      <w:bookmarkStart w:id="41" w:name="_Toc110874310"/>
      <w:bookmarkStart w:id="42" w:name="_Toc239435389"/>
      <w:r w:rsidRPr="00D93994">
        <w:t>4.5 – Anti-Harassment Policy.</w:t>
      </w:r>
      <w:bookmarkEnd w:id="41"/>
      <w:bookmarkEnd w:id="42"/>
    </w:p>
    <w:p w14:paraId="10096C8E" w14:textId="23F87441" w:rsidR="00984D7C" w:rsidRPr="00184E3B" w:rsidRDefault="00984D7C" w:rsidP="00F136AF">
      <w:pPr>
        <w:ind w:left="720" w:firstLine="0"/>
        <w:rPr>
          <w:rFonts w:eastAsia="Times New Roman"/>
        </w:rPr>
      </w:pPr>
      <w:r w:rsidRPr="00184E3B">
        <w:rPr>
          <w:rFonts w:eastAsia="Times New Roman"/>
        </w:rPr>
        <w:t>(</w:t>
      </w:r>
      <w:r w:rsidR="00263CC5">
        <w:rPr>
          <w:rFonts w:eastAsia="Times New Roman"/>
        </w:rPr>
        <w:t>a</w:t>
      </w:r>
      <w:r w:rsidRPr="00184E3B">
        <w:rPr>
          <w:rFonts w:eastAsia="Times New Roman"/>
        </w:rPr>
        <w:t>)</w:t>
      </w:r>
      <w:r w:rsidRPr="00184E3B">
        <w:rPr>
          <w:rFonts w:eastAsia="Times New Roman"/>
        </w:rPr>
        <w:tab/>
        <w:t>No Owner or occupant in the Community shall be treated differently because of their age, disability, familial status, gender, immigration status, nation of origin or ancestry, race, religion or creed, sexual orientation, or veteran status.</w:t>
      </w:r>
    </w:p>
    <w:p w14:paraId="54964AB1" w14:textId="0A6ACF07" w:rsidR="00984D7C" w:rsidRPr="00184E3B" w:rsidRDefault="00984D7C" w:rsidP="00F136AF">
      <w:pPr>
        <w:ind w:left="720" w:firstLine="0"/>
        <w:rPr>
          <w:rFonts w:eastAsia="Times New Roman"/>
        </w:rPr>
      </w:pPr>
      <w:r w:rsidRPr="00184E3B">
        <w:rPr>
          <w:rFonts w:eastAsia="Times New Roman"/>
        </w:rPr>
        <w:t>(</w:t>
      </w:r>
      <w:r w:rsidR="00263CC5">
        <w:rPr>
          <w:rFonts w:eastAsia="Times New Roman"/>
        </w:rPr>
        <w:t>b</w:t>
      </w:r>
      <w:r w:rsidRPr="00184E3B">
        <w:rPr>
          <w:rFonts w:eastAsia="Times New Roman"/>
        </w:rPr>
        <w:t>)</w:t>
      </w:r>
      <w:r w:rsidRPr="00184E3B">
        <w:rPr>
          <w:rFonts w:eastAsia="Times New Roman"/>
        </w:rPr>
        <w:tab/>
        <w:t xml:space="preserve">No Owner, tenant, or resident of </w:t>
      </w:r>
      <w:r w:rsidR="00370C6F">
        <w:rPr>
          <w:rFonts w:eastAsia="Times New Roman"/>
        </w:rPr>
        <w:t>Parkplace Homes</w:t>
      </w:r>
      <w:r w:rsidR="00541D96">
        <w:rPr>
          <w:rFonts w:eastAsia="Times New Roman"/>
        </w:rPr>
        <w:t xml:space="preserve"> </w:t>
      </w:r>
      <w:r w:rsidRPr="00184E3B">
        <w:rPr>
          <w:rFonts w:eastAsia="Times New Roman"/>
        </w:rPr>
        <w:t xml:space="preserve">or their guests shall engage in conduct towards any other Owner, resident, contractor, or employee of </w:t>
      </w:r>
      <w:r w:rsidR="00370C6F">
        <w:rPr>
          <w:rFonts w:eastAsia="Times New Roman"/>
        </w:rPr>
        <w:t>Parkplace Homes</w:t>
      </w:r>
      <w:r w:rsidRPr="00184E3B">
        <w:rPr>
          <w:rFonts w:eastAsia="Times New Roman"/>
        </w:rPr>
        <w:t xml:space="preserve"> that a reasonable person would consider:</w:t>
      </w:r>
    </w:p>
    <w:p w14:paraId="24BC509A" w14:textId="27DA4A92" w:rsidR="00984D7C" w:rsidRPr="00184E3B" w:rsidRDefault="00984D7C" w:rsidP="00F136AF">
      <w:pPr>
        <w:ind w:left="1440" w:firstLine="0"/>
        <w:rPr>
          <w:rFonts w:eastAsia="Times New Roman"/>
        </w:rPr>
      </w:pPr>
      <w:r w:rsidRPr="00184E3B">
        <w:rPr>
          <w:rFonts w:eastAsia="Times New Roman"/>
        </w:rPr>
        <w:t>(</w:t>
      </w:r>
      <w:r w:rsidR="00263CC5">
        <w:rPr>
          <w:rFonts w:eastAsia="Times New Roman"/>
        </w:rPr>
        <w:t>i</w:t>
      </w:r>
      <w:r w:rsidRPr="00184E3B">
        <w:rPr>
          <w:rFonts w:eastAsia="Times New Roman"/>
        </w:rPr>
        <w:t>)</w:t>
      </w:r>
      <w:r w:rsidRPr="00184E3B">
        <w:rPr>
          <w:rFonts w:eastAsia="Times New Roman"/>
        </w:rPr>
        <w:tab/>
        <w:t>Unreasonably annoying, disturbing, offensive, bullying, intrusive, or threatening, including but not limited to unwelcome verbal or non-verbal communication, cyberbullying, and excessive phone calls and emails;</w:t>
      </w:r>
    </w:p>
    <w:p w14:paraId="676CF7CA" w14:textId="4C67093D" w:rsidR="00984D7C" w:rsidRPr="00184E3B" w:rsidRDefault="00984D7C" w:rsidP="00F136AF">
      <w:pPr>
        <w:ind w:left="1440" w:firstLine="0"/>
        <w:rPr>
          <w:rFonts w:eastAsia="Times New Roman"/>
        </w:rPr>
      </w:pPr>
      <w:r w:rsidRPr="00184E3B">
        <w:rPr>
          <w:rFonts w:eastAsia="Times New Roman"/>
        </w:rPr>
        <w:t>(</w:t>
      </w:r>
      <w:r w:rsidR="00263CC5">
        <w:rPr>
          <w:rFonts w:eastAsia="Times New Roman"/>
        </w:rPr>
        <w:t>ii</w:t>
      </w:r>
      <w:r w:rsidRPr="00184E3B">
        <w:rPr>
          <w:rFonts w:eastAsia="Times New Roman"/>
        </w:rPr>
        <w:t>)</w:t>
      </w:r>
      <w:r w:rsidRPr="00184E3B">
        <w:rPr>
          <w:rFonts w:eastAsia="Times New Roman"/>
        </w:rPr>
        <w:tab/>
        <w:t>A violation of, or direct or indirect threat to, another person’s dignity, privacy, or physical and/or emotional safety; and/or</w:t>
      </w:r>
    </w:p>
    <w:p w14:paraId="5A6AE409" w14:textId="29480EA8" w:rsidR="00984D7C" w:rsidRPr="00184E3B" w:rsidRDefault="00984D7C" w:rsidP="00F136AF">
      <w:pPr>
        <w:ind w:left="1440" w:firstLine="0"/>
        <w:rPr>
          <w:rFonts w:eastAsia="Times New Roman"/>
        </w:rPr>
      </w:pPr>
      <w:r w:rsidRPr="00184E3B">
        <w:rPr>
          <w:rFonts w:eastAsia="Times New Roman"/>
        </w:rPr>
        <w:t>(</w:t>
      </w:r>
      <w:r w:rsidR="00263CC5">
        <w:rPr>
          <w:rFonts w:eastAsia="Times New Roman"/>
        </w:rPr>
        <w:t>iii</w:t>
      </w:r>
      <w:r w:rsidRPr="00184E3B">
        <w:rPr>
          <w:rFonts w:eastAsia="Times New Roman"/>
        </w:rPr>
        <w:t>)</w:t>
      </w:r>
      <w:r w:rsidRPr="00184E3B">
        <w:rPr>
          <w:rFonts w:eastAsia="Times New Roman"/>
        </w:rPr>
        <w:tab/>
        <w:t>Harassment or discrimination on the basis of another person’s age, disability, familial status, gender, immigration status, nation of origin or ancestry, race, religion or creed, sexual orientation, or veteran status.</w:t>
      </w:r>
    </w:p>
    <w:p w14:paraId="51BB1D70" w14:textId="77F4B9B4" w:rsidR="00984D7C" w:rsidRPr="00184E3B" w:rsidRDefault="00984D7C" w:rsidP="00F136AF">
      <w:pPr>
        <w:ind w:left="720" w:firstLine="0"/>
        <w:rPr>
          <w:rFonts w:eastAsia="Times New Roman"/>
        </w:rPr>
      </w:pPr>
      <w:r w:rsidRPr="00184E3B">
        <w:rPr>
          <w:rFonts w:eastAsia="Times New Roman"/>
        </w:rPr>
        <w:t>(</w:t>
      </w:r>
      <w:r w:rsidR="00263CC5">
        <w:rPr>
          <w:rFonts w:eastAsia="Times New Roman"/>
        </w:rPr>
        <w:t>c</w:t>
      </w:r>
      <w:r w:rsidRPr="00184E3B">
        <w:rPr>
          <w:rFonts w:eastAsia="Times New Roman"/>
        </w:rPr>
        <w:t>)</w:t>
      </w:r>
      <w:r w:rsidRPr="00184E3B">
        <w:rPr>
          <w:rFonts w:eastAsia="Times New Roman"/>
        </w:rPr>
        <w:tab/>
        <w:t>Conduct which substantially interferes with: (i) the person’s enjoyment or creates an intimidating, hostile, or offensive work environment; or (ii) the person’s use and enjoyment of their property is prohibited.</w:t>
      </w:r>
    </w:p>
    <w:p w14:paraId="1265284F" w14:textId="14A33DF5" w:rsidR="00984D7C" w:rsidRPr="00184E3B" w:rsidRDefault="00984D7C" w:rsidP="00F136AF">
      <w:pPr>
        <w:ind w:left="720" w:firstLine="0"/>
        <w:rPr>
          <w:rFonts w:eastAsia="Times New Roman"/>
        </w:rPr>
      </w:pPr>
      <w:r w:rsidRPr="00184E3B">
        <w:rPr>
          <w:rFonts w:eastAsia="Times New Roman"/>
        </w:rPr>
        <w:t>(</w:t>
      </w:r>
      <w:r w:rsidR="00263CC5">
        <w:rPr>
          <w:rFonts w:eastAsia="Times New Roman"/>
        </w:rPr>
        <w:t>d</w:t>
      </w:r>
      <w:r w:rsidRPr="00184E3B">
        <w:rPr>
          <w:rFonts w:eastAsia="Times New Roman"/>
        </w:rPr>
        <w:t>)</w:t>
      </w:r>
      <w:r w:rsidRPr="00184E3B">
        <w:rPr>
          <w:rFonts w:eastAsia="Times New Roman"/>
        </w:rPr>
        <w:tab/>
        <w:t xml:space="preserve">No Owner, tenant, or resident of </w:t>
      </w:r>
      <w:r w:rsidR="00370C6F">
        <w:rPr>
          <w:rFonts w:eastAsia="Times New Roman"/>
        </w:rPr>
        <w:t>Parkplace Homes</w:t>
      </w:r>
      <w:r w:rsidRPr="00184E3B">
        <w:rPr>
          <w:rFonts w:eastAsia="Times New Roman"/>
        </w:rPr>
        <w:t xml:space="preserve"> shall use any online portal, forum, social media outlet, email service, or the like, whether or not maintained by the Association or the </w:t>
      </w:r>
      <w:r w:rsidR="00997FE7">
        <w:rPr>
          <w:rFonts w:eastAsia="Times New Roman"/>
        </w:rPr>
        <w:t>Managing Agent</w:t>
      </w:r>
      <w:r w:rsidRPr="00184E3B">
        <w:rPr>
          <w:rFonts w:eastAsia="Times New Roman"/>
        </w:rPr>
        <w:t xml:space="preserve">, to engage in any behavior that is prohibited by this policy. Violation of this provision may result in the suspension or termination of the offender’s ability to make, view, or comment on posts on any online portal or forum maintained by the Association and/or </w:t>
      </w:r>
      <w:r w:rsidR="00997FE7">
        <w:rPr>
          <w:rFonts w:eastAsia="Times New Roman"/>
        </w:rPr>
        <w:t>the Managing Agent</w:t>
      </w:r>
      <w:r w:rsidRPr="00184E3B">
        <w:rPr>
          <w:rFonts w:eastAsia="Times New Roman"/>
        </w:rPr>
        <w:t>, regardless of whether the violation occurred on that portal or forum.</w:t>
      </w:r>
    </w:p>
    <w:p w14:paraId="4DC81146" w14:textId="404A35D5" w:rsidR="00984D7C" w:rsidRPr="00184E3B" w:rsidRDefault="00984D7C" w:rsidP="00F136AF">
      <w:pPr>
        <w:ind w:left="720" w:firstLine="0"/>
        <w:rPr>
          <w:rFonts w:eastAsia="Times New Roman"/>
        </w:rPr>
      </w:pPr>
      <w:r w:rsidRPr="00184E3B">
        <w:rPr>
          <w:rFonts w:eastAsia="Times New Roman"/>
        </w:rPr>
        <w:t>(</w:t>
      </w:r>
      <w:r w:rsidR="00263CC5">
        <w:rPr>
          <w:rFonts w:eastAsia="Times New Roman"/>
        </w:rPr>
        <w:t>e</w:t>
      </w:r>
      <w:r w:rsidRPr="00184E3B">
        <w:rPr>
          <w:rFonts w:eastAsia="Times New Roman"/>
        </w:rPr>
        <w:t>)</w:t>
      </w:r>
      <w:r w:rsidRPr="00184E3B">
        <w:rPr>
          <w:rFonts w:eastAsia="Times New Roman"/>
        </w:rPr>
        <w:tab/>
        <w:t xml:space="preserve">Discriminatory behavior or harassment may take the form of inappropriate comments, verbal and/or </w:t>
      </w:r>
      <w:r w:rsidR="00C4618D">
        <w:rPr>
          <w:rFonts w:eastAsia="Times New Roman"/>
        </w:rPr>
        <w:t>W</w:t>
      </w:r>
      <w:r w:rsidR="00C4618D" w:rsidRPr="00184E3B">
        <w:rPr>
          <w:rFonts w:eastAsia="Times New Roman"/>
        </w:rPr>
        <w:t xml:space="preserve">ritten </w:t>
      </w:r>
      <w:r w:rsidRPr="00184E3B">
        <w:rPr>
          <w:rFonts w:eastAsia="Times New Roman"/>
        </w:rPr>
        <w:t>communications (including emails, social media messages or posts, and text messages), loud verbal exchanges, conduct of an intimidating nature and/or threats of physical harm and/or any other conduct which threatens a resident or an employee’s dignity and/or well-being.</w:t>
      </w:r>
    </w:p>
    <w:p w14:paraId="0F4B9B93" w14:textId="33B30B4F" w:rsidR="00984D7C" w:rsidRPr="00F136AF" w:rsidRDefault="00984D7C" w:rsidP="00F136AF">
      <w:pPr>
        <w:ind w:left="720" w:firstLine="0"/>
        <w:rPr>
          <w:rFonts w:eastAsia="Times New Roman"/>
        </w:rPr>
      </w:pPr>
      <w:r w:rsidRPr="00184E3B">
        <w:rPr>
          <w:rFonts w:eastAsia="Times New Roman"/>
        </w:rPr>
        <w:t>(</w:t>
      </w:r>
      <w:r w:rsidR="00263CC5">
        <w:rPr>
          <w:rFonts w:eastAsia="Times New Roman"/>
        </w:rPr>
        <w:t>f</w:t>
      </w:r>
      <w:r w:rsidRPr="00184E3B">
        <w:rPr>
          <w:rFonts w:eastAsia="Times New Roman"/>
        </w:rPr>
        <w:t>)</w:t>
      </w:r>
      <w:r w:rsidRPr="00184E3B">
        <w:rPr>
          <w:rFonts w:eastAsia="Times New Roman"/>
        </w:rPr>
        <w:tab/>
        <w:t xml:space="preserve">Allegations of discrimination or harassment may be reported to </w:t>
      </w:r>
      <w:r w:rsidRPr="00F136AF">
        <w:rPr>
          <w:rFonts w:eastAsia="Times New Roman"/>
        </w:rPr>
        <w:t xml:space="preserve">the </w:t>
      </w:r>
      <w:r w:rsidR="00997FE7">
        <w:rPr>
          <w:rFonts w:eastAsia="Times New Roman"/>
        </w:rPr>
        <w:t>Managing Agent</w:t>
      </w:r>
      <w:r w:rsidRPr="00F136AF">
        <w:rPr>
          <w:rFonts w:eastAsia="Times New Roman"/>
        </w:rPr>
        <w:t>, or the Board President, and shall be investigated by the Association.</w:t>
      </w:r>
    </w:p>
    <w:p w14:paraId="7423D3E7" w14:textId="066D670D" w:rsidR="00984D7C" w:rsidRDefault="00984D7C" w:rsidP="00F136AF">
      <w:pPr>
        <w:ind w:left="720" w:firstLine="0"/>
        <w:rPr>
          <w:rFonts w:eastAsia="Times New Roman"/>
        </w:rPr>
      </w:pPr>
      <w:r w:rsidRPr="00F136AF">
        <w:rPr>
          <w:rFonts w:eastAsia="Times New Roman"/>
        </w:rPr>
        <w:lastRenderedPageBreak/>
        <w:t>(</w:t>
      </w:r>
      <w:r w:rsidR="00263CC5" w:rsidRPr="00F136AF">
        <w:rPr>
          <w:rFonts w:eastAsia="Times New Roman"/>
        </w:rPr>
        <w:t>g</w:t>
      </w:r>
      <w:r w:rsidRPr="00F136AF">
        <w:rPr>
          <w:rFonts w:eastAsia="Times New Roman"/>
        </w:rPr>
        <w:t>)</w:t>
      </w:r>
      <w:r w:rsidRPr="00F136AF">
        <w:rPr>
          <w:rFonts w:eastAsia="Times New Roman"/>
        </w:rPr>
        <w:tab/>
        <w:t xml:space="preserve">Failing to abide by this policy may constitute a </w:t>
      </w:r>
      <w:r w:rsidR="00C4618D">
        <w:rPr>
          <w:rFonts w:eastAsia="Times New Roman"/>
        </w:rPr>
        <w:t>V</w:t>
      </w:r>
      <w:r w:rsidR="00C4618D" w:rsidRPr="00F136AF">
        <w:rPr>
          <w:rFonts w:eastAsia="Times New Roman"/>
        </w:rPr>
        <w:t xml:space="preserve">iolation </w:t>
      </w:r>
      <w:r w:rsidRPr="00F136AF">
        <w:rPr>
          <w:rFonts w:eastAsia="Times New Roman"/>
        </w:rPr>
        <w:t xml:space="preserve">of </w:t>
      </w:r>
      <w:r w:rsidRPr="007F6CB5">
        <w:rPr>
          <w:rFonts w:eastAsia="Times New Roman"/>
        </w:rPr>
        <w:t>Section 11.5.1</w:t>
      </w:r>
      <w:r w:rsidRPr="00F136AF">
        <w:rPr>
          <w:rFonts w:eastAsia="Times New Roman"/>
        </w:rPr>
        <w:t xml:space="preserve"> of the Declaration, which prohibits Owners from </w:t>
      </w:r>
      <w:r w:rsidR="00F5522F">
        <w:rPr>
          <w:rFonts w:eastAsia="Times New Roman"/>
        </w:rPr>
        <w:t xml:space="preserve">permitting noxious or offensive things, uses or activities from occurring in their use of their Unit or the Property </w:t>
      </w:r>
      <w:r w:rsidRPr="00F136AF">
        <w:rPr>
          <w:rFonts w:eastAsia="Times New Roman"/>
        </w:rPr>
        <w:t>that may be or become an annoyance or nuisance to other Owners</w:t>
      </w:r>
      <w:r w:rsidRPr="00184E3B">
        <w:rPr>
          <w:rFonts w:eastAsia="Times New Roman"/>
        </w:rPr>
        <w:t xml:space="preserve">. If a </w:t>
      </w:r>
      <w:r w:rsidR="00C4618D">
        <w:rPr>
          <w:rFonts w:eastAsia="Times New Roman"/>
        </w:rPr>
        <w:t>V</w:t>
      </w:r>
      <w:r w:rsidR="00C4618D" w:rsidRPr="00184E3B">
        <w:rPr>
          <w:rFonts w:eastAsia="Times New Roman"/>
        </w:rPr>
        <w:t xml:space="preserve">iolation </w:t>
      </w:r>
      <w:r w:rsidRPr="00184E3B">
        <w:rPr>
          <w:rFonts w:eastAsia="Times New Roman"/>
        </w:rPr>
        <w:t>is found, the Board may, after Notice and Opportunity to be Heard, fine the Owner in accordance with the current fine policy set forth in the Rules.</w:t>
      </w:r>
    </w:p>
    <w:p w14:paraId="2E17244E" w14:textId="2871E40A" w:rsidR="00FB2451" w:rsidRDefault="00FB2451" w:rsidP="00FB2451">
      <w:pPr>
        <w:pStyle w:val="Heading2"/>
      </w:pPr>
      <w:bookmarkStart w:id="43" w:name="_Toc239435390"/>
      <w:r>
        <w:t>4.6 – Written Inquiries by Certified Mail</w:t>
      </w:r>
      <w:bookmarkEnd w:id="43"/>
    </w:p>
    <w:p w14:paraId="131DC13D" w14:textId="2C1043A6" w:rsidR="00FB2451" w:rsidRDefault="00FB2451" w:rsidP="00FB2451">
      <w:pPr>
        <w:ind w:left="720" w:firstLine="0"/>
      </w:pPr>
      <w:r>
        <w:t>(a)</w:t>
      </w:r>
      <w:r>
        <w:tab/>
        <w:t xml:space="preserve">When a Unit Owner or the Unit Owner's authorized agent files a </w:t>
      </w:r>
      <w:r w:rsidR="00F55DA7">
        <w:t>W</w:t>
      </w:r>
      <w:commentRangeStart w:id="44"/>
      <w:r>
        <w:t xml:space="preserve">ritten </w:t>
      </w:r>
      <w:commentRangeEnd w:id="44"/>
      <w:r w:rsidR="00F55DA7">
        <w:rPr>
          <w:rStyle w:val="CommentReference"/>
        </w:rPr>
        <w:commentReference w:id="44"/>
      </w:r>
      <w:r>
        <w:t xml:space="preserve">inquiry by certified mail with the Association regarding one or more topics related to either Association governance or operations, or both, the </w:t>
      </w:r>
      <w:r w:rsidR="00F55DA7">
        <w:t>A</w:t>
      </w:r>
      <w:r>
        <w:t xml:space="preserve">ssociation must respond, in the form of a </w:t>
      </w:r>
      <w:r w:rsidR="00F55DA7">
        <w:t>R</w:t>
      </w:r>
      <w:r>
        <w:t xml:space="preserve">ecord, to the </w:t>
      </w:r>
      <w:r w:rsidR="00F55DA7">
        <w:t>U</w:t>
      </w:r>
      <w:r>
        <w:t xml:space="preserve">nit </w:t>
      </w:r>
      <w:r w:rsidR="00F55DA7">
        <w:t>O</w:t>
      </w:r>
      <w:r>
        <w:t xml:space="preserve">wner or the </w:t>
      </w:r>
      <w:r w:rsidR="00F55DA7">
        <w:t>U</w:t>
      </w:r>
      <w:r>
        <w:t xml:space="preserve">nit </w:t>
      </w:r>
      <w:r w:rsidR="00F55DA7">
        <w:t>O</w:t>
      </w:r>
      <w:r>
        <w:t xml:space="preserve">wner's authorized agent within </w:t>
      </w:r>
      <w:r w:rsidR="00F55DA7">
        <w:t>thirty (</w:t>
      </w:r>
      <w:r>
        <w:t>30</w:t>
      </w:r>
      <w:r w:rsidR="00F55DA7">
        <w:t>)</w:t>
      </w:r>
      <w:r>
        <w:t xml:space="preserve"> days after receipt of the inquiry. The 30-day </w:t>
      </w:r>
      <w:commentRangeStart w:id="45"/>
      <w:r>
        <w:t>response</w:t>
      </w:r>
      <w:commentRangeEnd w:id="45"/>
      <w:r w:rsidR="007F6CB5">
        <w:rPr>
          <w:rStyle w:val="CommentReference"/>
        </w:rPr>
        <w:commentReference w:id="45"/>
      </w:r>
      <w:r>
        <w:t xml:space="preserve"> deadline may be extended to allow:</w:t>
      </w:r>
    </w:p>
    <w:p w14:paraId="778AFA2D" w14:textId="2537914D" w:rsidR="00FB2451" w:rsidRDefault="00FB2451" w:rsidP="00F55DA7">
      <w:pPr>
        <w:ind w:left="1440" w:firstLine="0"/>
      </w:pPr>
      <w:r>
        <w:t xml:space="preserve">(i) For the inquiry to be reviewed by the </w:t>
      </w:r>
      <w:r w:rsidR="00F55DA7">
        <w:t>B</w:t>
      </w:r>
      <w:r>
        <w:t xml:space="preserve">oard at the next regularly scheduled </w:t>
      </w:r>
      <w:r w:rsidR="00F55DA7">
        <w:t>B</w:t>
      </w:r>
      <w:r>
        <w:t>oard meeting, provided such meetings are scheduled at least monthly;</w:t>
      </w:r>
    </w:p>
    <w:p w14:paraId="29AC9951" w14:textId="1FD019F8" w:rsidR="00FB2451" w:rsidRDefault="00FB2451" w:rsidP="00F55DA7">
      <w:pPr>
        <w:ind w:left="1440" w:firstLine="0"/>
      </w:pPr>
      <w:r>
        <w:t xml:space="preserve">(ii) For </w:t>
      </w:r>
      <w:r w:rsidR="00F55DA7">
        <w:t>thirty (</w:t>
      </w:r>
      <w:r>
        <w:t>30</w:t>
      </w:r>
      <w:r w:rsidR="00F55DA7">
        <w:t>)</w:t>
      </w:r>
      <w:r>
        <w:t xml:space="preserve"> additional days to respond to a complex inquiry;</w:t>
      </w:r>
    </w:p>
    <w:p w14:paraId="34462AC7" w14:textId="0EB9AE9C" w:rsidR="00FB2451" w:rsidRDefault="00FB2451" w:rsidP="00FB2451">
      <w:pPr>
        <w:ind w:left="1440" w:firstLine="0"/>
      </w:pPr>
      <w:r>
        <w:t xml:space="preserve">(iii) Time for the </w:t>
      </w:r>
      <w:r w:rsidR="00F55DA7">
        <w:t>B</w:t>
      </w:r>
      <w:r>
        <w:t xml:space="preserve">oard to seek a legal or other third-party opinion when </w:t>
      </w:r>
      <w:commentRangeStart w:id="46"/>
      <w:r>
        <w:t>one</w:t>
      </w:r>
      <w:commentRangeEnd w:id="46"/>
      <w:r w:rsidR="00D5366C">
        <w:rPr>
          <w:rStyle w:val="CommentReference"/>
        </w:rPr>
        <w:commentReference w:id="46"/>
      </w:r>
      <w:r>
        <w:t xml:space="preserve"> is required for an adequate response.</w:t>
      </w:r>
      <w:r w:rsidR="00F55DA7">
        <w:t xml:space="preserve"> C</w:t>
      </w:r>
      <w:r w:rsidR="00F55DA7" w:rsidRPr="00F55DA7">
        <w:t>osts related to obtaining a discretionary legal and/or third-party professional opinion a</w:t>
      </w:r>
      <w:r w:rsidR="00D5366C">
        <w:t>re</w:t>
      </w:r>
      <w:r w:rsidR="00F55DA7" w:rsidRPr="00F55DA7">
        <w:t xml:space="preserve"> a </w:t>
      </w:r>
      <w:r w:rsidR="00F55DA7">
        <w:t>C</w:t>
      </w:r>
      <w:r w:rsidR="00F55DA7" w:rsidRPr="00F55DA7">
        <w:t xml:space="preserve">ommon </w:t>
      </w:r>
      <w:r w:rsidR="00F55DA7">
        <w:t>E</w:t>
      </w:r>
      <w:r w:rsidR="00F55DA7" w:rsidRPr="00F55DA7">
        <w:t xml:space="preserve">xpense and may not </w:t>
      </w:r>
      <w:r w:rsidR="00D5366C">
        <w:t xml:space="preserve">be </w:t>
      </w:r>
      <w:r w:rsidR="00F55DA7" w:rsidRPr="00F55DA7">
        <w:t>specially assess</w:t>
      </w:r>
      <w:r w:rsidR="00D5366C">
        <w:t xml:space="preserve">ed </w:t>
      </w:r>
      <w:r w:rsidR="00F55DA7" w:rsidRPr="00F55DA7">
        <w:t xml:space="preserve">on any </w:t>
      </w:r>
      <w:r w:rsidR="00F55DA7">
        <w:t>U</w:t>
      </w:r>
      <w:r w:rsidR="00F55DA7" w:rsidRPr="00F55DA7">
        <w:t>nit.</w:t>
      </w:r>
    </w:p>
    <w:p w14:paraId="5ED8E5A7" w14:textId="64E3723A" w:rsidR="00FB2451" w:rsidRDefault="00F55DA7" w:rsidP="00FB2451">
      <w:pPr>
        <w:ind w:left="720" w:firstLine="0"/>
      </w:pPr>
      <w:r>
        <w:t>(b)</w:t>
      </w:r>
      <w:r>
        <w:tab/>
      </w:r>
      <w:r w:rsidRPr="00F55DA7">
        <w:t xml:space="preserve">The </w:t>
      </w:r>
      <w:r>
        <w:t>A</w:t>
      </w:r>
      <w:r w:rsidRPr="00F55DA7">
        <w:t xml:space="preserve">ssociation must either give a substantive response to the inquirer or notify the inquirer that additional time is reasonably necessary to respond, such as when a legal opinion or other third-party professional opinion has been requested. For the purposes of this section, a "substantive response" includes, but is not limited to, a factual explanation, reference to </w:t>
      </w:r>
      <w:r>
        <w:t>G</w:t>
      </w:r>
      <w:r w:rsidRPr="00F55DA7">
        <w:t xml:space="preserve">overning </w:t>
      </w:r>
      <w:r>
        <w:t>D</w:t>
      </w:r>
      <w:r w:rsidRPr="00F55DA7">
        <w:t xml:space="preserve">ocuments, reference to </w:t>
      </w:r>
      <w:r>
        <w:t>A</w:t>
      </w:r>
      <w:r w:rsidRPr="00F55DA7">
        <w:t xml:space="preserve">ssociation records already available for inspection by </w:t>
      </w:r>
      <w:r>
        <w:t>O</w:t>
      </w:r>
      <w:r w:rsidRPr="00F55DA7">
        <w:t xml:space="preserve">wners, statement of current </w:t>
      </w:r>
      <w:r>
        <w:t>A</w:t>
      </w:r>
      <w:r w:rsidRPr="00F55DA7">
        <w:t xml:space="preserve">ssociation practices, or other responsive information reasonably available to the </w:t>
      </w:r>
      <w:r>
        <w:t>A</w:t>
      </w:r>
      <w:r w:rsidRPr="00F55DA7">
        <w:t xml:space="preserve">ssociation. </w:t>
      </w:r>
      <w:r>
        <w:t>The A</w:t>
      </w:r>
      <w:r w:rsidRPr="00F55DA7">
        <w:t xml:space="preserve">ssociation is not required to obtain a legal opinion or other third-party professional opinion in order to provide a substantive response unless reasonably necessary </w:t>
      </w:r>
      <w:r w:rsidR="001473AA">
        <w:t xml:space="preserve">in the judgment of the Board </w:t>
      </w:r>
      <w:r w:rsidRPr="00F55DA7">
        <w:t>to address the inquiry.</w:t>
      </w:r>
    </w:p>
    <w:p w14:paraId="0F817980" w14:textId="4A8A78E1" w:rsidR="00F55DA7" w:rsidRDefault="00F55DA7" w:rsidP="00FB2451">
      <w:pPr>
        <w:ind w:left="720" w:firstLine="0"/>
      </w:pPr>
      <w:r>
        <w:t>(c)</w:t>
      </w:r>
      <w:r>
        <w:tab/>
      </w:r>
      <w:r w:rsidRPr="00F55DA7">
        <w:t>In any action or proceeding arising out of an inquiry subject to this section including, but not limited to, any litigation, mediation, arbitration, or administrative proceedings, the prevailing party is entitled to recover its reasonable attorneys' fees and costs.</w:t>
      </w:r>
    </w:p>
    <w:p w14:paraId="3D4C211C" w14:textId="6F9ECAC0" w:rsidR="00F55DA7" w:rsidRPr="00184E3B" w:rsidRDefault="00F55DA7" w:rsidP="00FB2451">
      <w:pPr>
        <w:ind w:left="720" w:firstLine="0"/>
      </w:pPr>
      <w:r>
        <w:t>(d)</w:t>
      </w:r>
      <w:r>
        <w:tab/>
        <w:t xml:space="preserve">The Association is only obligated to respond to one Written inquiry per Unit Owner in any 30-day period. </w:t>
      </w:r>
      <w:r w:rsidR="00413746">
        <w:t>Subsequent inquiries from a Unit Owner will be responded to in the next 30-day period or periods, as applicable.</w:t>
      </w:r>
    </w:p>
    <w:p w14:paraId="3222A126" w14:textId="79855D26" w:rsidR="00A9128A" w:rsidRPr="00D93994" w:rsidRDefault="00A0521A" w:rsidP="00D93994">
      <w:pPr>
        <w:pStyle w:val="Heading1"/>
      </w:pPr>
      <w:bookmarkStart w:id="47" w:name="_Toc239435391"/>
      <w:r w:rsidRPr="00D93994">
        <w:rPr>
          <w:rStyle w:val="Heading1Char"/>
          <w:b/>
          <w:bCs/>
          <w:caps/>
        </w:rPr>
        <w:lastRenderedPageBreak/>
        <w:t>ARTICLE 5 – BOARD MEMBERS, OFFICERS, AND COMMITTEES</w:t>
      </w:r>
      <w:r w:rsidRPr="00D93994">
        <w:t>.</w:t>
      </w:r>
      <w:bookmarkEnd w:id="47"/>
    </w:p>
    <w:p w14:paraId="34C35653" w14:textId="4D7E2EA5" w:rsidR="00823F84" w:rsidRPr="0048756D" w:rsidRDefault="00BC102E" w:rsidP="003605D6">
      <w:bookmarkStart w:id="48" w:name="_Toc239435392"/>
      <w:r w:rsidRPr="00D93994">
        <w:rPr>
          <w:rStyle w:val="Heading2Char"/>
        </w:rPr>
        <w:t xml:space="preserve">5.1 – Board Acts for the </w:t>
      </w:r>
      <w:r w:rsidR="00A0521A" w:rsidRPr="00D93994">
        <w:rPr>
          <w:rStyle w:val="Heading2Char"/>
        </w:rPr>
        <w:t>Association</w:t>
      </w:r>
      <w:r w:rsidRPr="00D93994">
        <w:rPr>
          <w:rStyle w:val="Heading2Char"/>
        </w:rPr>
        <w:t>.</w:t>
      </w:r>
      <w:bookmarkEnd w:id="48"/>
      <w:r w:rsidRPr="00184E3B">
        <w:t xml:space="preserve"> </w:t>
      </w:r>
      <w:r w:rsidR="00823F84" w:rsidRPr="00184E3B">
        <w:t xml:space="preserve">Except as provided otherwise in the </w:t>
      </w:r>
      <w:r w:rsidR="00C4618D">
        <w:t>G</w:t>
      </w:r>
      <w:r w:rsidR="00C4618D" w:rsidRPr="00184E3B">
        <w:t xml:space="preserve">overning </w:t>
      </w:r>
      <w:r w:rsidR="00C4618D">
        <w:t>D</w:t>
      </w:r>
      <w:r w:rsidR="00C4618D" w:rsidRPr="00184E3B">
        <w:t>ocuments</w:t>
      </w:r>
      <w:r w:rsidR="00823F84" w:rsidRPr="00184E3B">
        <w:t xml:space="preserve">, or other provisions of law, </w:t>
      </w:r>
      <w:r w:rsidR="0013491A" w:rsidRPr="00184E3B">
        <w:t xml:space="preserve">only </w:t>
      </w:r>
      <w:r w:rsidR="00823F84" w:rsidRPr="00184E3B">
        <w:t xml:space="preserve">the </w:t>
      </w:r>
      <w:r w:rsidR="00E93DF1" w:rsidRPr="00184E3B">
        <w:t>B</w:t>
      </w:r>
      <w:r w:rsidR="00823F84" w:rsidRPr="00184E3B">
        <w:t xml:space="preserve">oard </w:t>
      </w:r>
      <w:r w:rsidR="0013491A" w:rsidRPr="00184E3B">
        <w:t>may</w:t>
      </w:r>
      <w:r w:rsidR="00823F84" w:rsidRPr="00184E3B">
        <w:t xml:space="preserve"> act on behalf of the </w:t>
      </w:r>
      <w:r w:rsidR="00A0521A" w:rsidRPr="00184E3B">
        <w:t>Association</w:t>
      </w:r>
      <w:r w:rsidR="00823F84" w:rsidRPr="00184E3B">
        <w:t>.</w:t>
      </w:r>
      <w:r w:rsidR="001C42C3" w:rsidRPr="00184E3B">
        <w:t xml:space="preserve"> </w:t>
      </w:r>
      <w:r w:rsidR="00C726AE" w:rsidRPr="00184E3B">
        <w:t>“Board Members” and “Directors” are synonyms and mean the same thing.</w:t>
      </w:r>
      <w:r w:rsidR="00404036">
        <w:t xml:space="preserve"> See </w:t>
      </w:r>
      <w:r w:rsidR="00404036" w:rsidRPr="0048756D">
        <w:rPr>
          <w:b/>
        </w:rPr>
        <w:t>RCW 64.90.410(1)(a)</w:t>
      </w:r>
      <w:r w:rsidR="00404036" w:rsidRPr="0048756D">
        <w:t>.</w:t>
      </w:r>
    </w:p>
    <w:p w14:paraId="5AC0D4F3" w14:textId="799919B2" w:rsidR="00AB4CAC" w:rsidRPr="0048756D" w:rsidRDefault="00BC102E" w:rsidP="00AB4CAC">
      <w:pPr>
        <w:rPr>
          <w:rStyle w:val="Heading2Char"/>
          <w:rFonts w:eastAsiaTheme="minorHAnsi" w:cs="Arial"/>
          <w:b w:val="0"/>
          <w:bCs w:val="0"/>
          <w:color w:val="auto"/>
          <w:szCs w:val="24"/>
        </w:rPr>
      </w:pPr>
      <w:bookmarkStart w:id="49" w:name="_Toc239435393"/>
      <w:r w:rsidRPr="00D93994">
        <w:rPr>
          <w:rStyle w:val="Heading2Char"/>
        </w:rPr>
        <w:t>5.2 – D</w:t>
      </w:r>
      <w:r w:rsidR="009E36F7" w:rsidRPr="00D93994">
        <w:rPr>
          <w:rStyle w:val="Heading2Char"/>
        </w:rPr>
        <w:t>uty of Care.</w:t>
      </w:r>
      <w:bookmarkEnd w:id="49"/>
      <w:r w:rsidR="009E36F7" w:rsidRPr="00184E3B">
        <w:t xml:space="preserve"> </w:t>
      </w:r>
      <w:r w:rsidR="00AB4CAC">
        <w:t xml:space="preserve">In the performance of their duties, the officers and members of the Board are required to </w:t>
      </w:r>
      <w:r w:rsidR="00AB4CAC" w:rsidRPr="00D81433">
        <w:t>exercise the deg</w:t>
      </w:r>
      <w:r w:rsidR="00AB4CAC">
        <w:t>ree of care and loyalty to the A</w:t>
      </w:r>
      <w:r w:rsidR="00AB4CAC" w:rsidRPr="00D81433">
        <w:t xml:space="preserve">ssociation required </w:t>
      </w:r>
      <w:r w:rsidR="00AB4CAC">
        <w:t xml:space="preserve">under </w:t>
      </w:r>
      <w:r w:rsidR="00D5216C">
        <w:t xml:space="preserve">RCW </w:t>
      </w:r>
      <w:r w:rsidR="00AB4CAC">
        <w:t xml:space="preserve">24.06.153. They shall act </w:t>
      </w:r>
      <w:r w:rsidR="00EE0605">
        <w:t>i</w:t>
      </w:r>
      <w:r w:rsidR="00AB4CAC" w:rsidRPr="00251C0E">
        <w:t>n good faith;</w:t>
      </w:r>
      <w:r w:rsidR="00AB4CAC">
        <w:t xml:space="preserve"> w</w:t>
      </w:r>
      <w:r w:rsidR="00AB4CAC" w:rsidRPr="00251C0E">
        <w:t xml:space="preserve">ith the care an ordinarily prudent person </w:t>
      </w:r>
      <w:r w:rsidR="00AB4CAC" w:rsidRPr="00684AB2">
        <w:t xml:space="preserve">in a like position would exercise under similar circumstances; and in a manner they reasonably believe to be in the best interests of the Association. </w:t>
      </w:r>
      <w:r w:rsidR="00404036">
        <w:t xml:space="preserve">See </w:t>
      </w:r>
      <w:r w:rsidR="00404036" w:rsidRPr="0048756D">
        <w:rPr>
          <w:b/>
        </w:rPr>
        <w:t>RCW 64.90.410(1)(b)</w:t>
      </w:r>
      <w:r w:rsidR="00404036" w:rsidRPr="0048756D">
        <w:t>.</w:t>
      </w:r>
    </w:p>
    <w:p w14:paraId="34C35656" w14:textId="672E1BF2" w:rsidR="00E23BD3" w:rsidRPr="00684AB2" w:rsidRDefault="00BC102E" w:rsidP="003605D6">
      <w:bookmarkStart w:id="50" w:name="_Toc239435394"/>
      <w:r w:rsidRPr="00E60193">
        <w:rPr>
          <w:rStyle w:val="Heading2Char"/>
        </w:rPr>
        <w:t>5.3 – N</w:t>
      </w:r>
      <w:r w:rsidR="00E23BD3" w:rsidRPr="00E60193">
        <w:rPr>
          <w:rStyle w:val="Heading2Char"/>
        </w:rPr>
        <w:t xml:space="preserve">umber of </w:t>
      </w:r>
      <w:r w:rsidR="00E93DF1" w:rsidRPr="00E60193">
        <w:rPr>
          <w:rStyle w:val="Heading2Char"/>
        </w:rPr>
        <w:t>B</w:t>
      </w:r>
      <w:r w:rsidR="00E23BD3" w:rsidRPr="00E60193">
        <w:rPr>
          <w:rStyle w:val="Heading2Char"/>
        </w:rPr>
        <w:t xml:space="preserve">oard </w:t>
      </w:r>
      <w:r w:rsidR="00A0521A" w:rsidRPr="00E60193">
        <w:rPr>
          <w:rStyle w:val="Heading2Char"/>
        </w:rPr>
        <w:t>Member</w:t>
      </w:r>
      <w:r w:rsidR="00E23BD3" w:rsidRPr="00E60193">
        <w:rPr>
          <w:rStyle w:val="Heading2Char"/>
        </w:rPr>
        <w:t>s.</w:t>
      </w:r>
      <w:bookmarkEnd w:id="50"/>
      <w:r w:rsidR="00E23BD3" w:rsidRPr="00E60193">
        <w:t xml:space="preserve"> </w:t>
      </w:r>
      <w:r w:rsidR="00541D96" w:rsidRPr="00E60193">
        <w:t xml:space="preserve">The Board </w:t>
      </w:r>
      <w:commentRangeStart w:id="51"/>
      <w:r w:rsidR="00541D96" w:rsidRPr="00E60193">
        <w:t xml:space="preserve">shall </w:t>
      </w:r>
      <w:commentRangeEnd w:id="51"/>
      <w:r w:rsidR="00541D96" w:rsidRPr="00E60193">
        <w:rPr>
          <w:rStyle w:val="CommentReference"/>
        </w:rPr>
        <w:commentReference w:id="51"/>
      </w:r>
      <w:r w:rsidR="00541D96" w:rsidRPr="00E60193">
        <w:t xml:space="preserve">be </w:t>
      </w:r>
      <w:commentRangeStart w:id="52"/>
      <w:r w:rsidR="00541D96" w:rsidRPr="00E60193">
        <w:t xml:space="preserve">comprised </w:t>
      </w:r>
      <w:commentRangeEnd w:id="52"/>
      <w:r w:rsidR="00541D96" w:rsidRPr="00E60193">
        <w:rPr>
          <w:rStyle w:val="CommentReference"/>
        </w:rPr>
        <w:commentReference w:id="52"/>
      </w:r>
      <w:r w:rsidR="00005C09" w:rsidRPr="00E60193">
        <w:t xml:space="preserve">of </w:t>
      </w:r>
      <w:r w:rsidR="00E60193" w:rsidRPr="00E60193">
        <w:t>three (3)</w:t>
      </w:r>
      <w:r w:rsidR="00541D96" w:rsidRPr="00E60193">
        <w:t xml:space="preserve"> Members, </w:t>
      </w:r>
      <w:r w:rsidR="00E60193" w:rsidRPr="00E60193">
        <w:t>a majority</w:t>
      </w:r>
      <w:r w:rsidR="00541D96" w:rsidRPr="00E60193">
        <w:t xml:space="preserve"> of whom must be Unit Owners. </w:t>
      </w:r>
      <w:r w:rsidR="00E60193" w:rsidRPr="00E60193">
        <w:t>Board Members serve three (3)</w:t>
      </w:r>
      <w:r w:rsidR="00E60193">
        <w:t xml:space="preserve"> year terms. Elections shall be staggered such that one Board Member is elected year.</w:t>
      </w:r>
      <w:r w:rsidR="00541D96" w:rsidRPr="00184E3B">
        <w:t xml:space="preserve"> </w:t>
      </w:r>
      <w:r w:rsidR="00404036">
        <w:t>See RCW 64.90.410(2).</w:t>
      </w:r>
    </w:p>
    <w:p w14:paraId="0F49107A" w14:textId="2ADF8201" w:rsidR="00DD26D5" w:rsidRPr="00684AB2" w:rsidRDefault="00DD26D5" w:rsidP="00DD26D5">
      <w:bookmarkStart w:id="53" w:name="_Toc239435395"/>
      <w:r w:rsidRPr="00684AB2">
        <w:rPr>
          <w:rStyle w:val="Heading2Char"/>
        </w:rPr>
        <w:t>5.4 – Election of Board Members.</w:t>
      </w:r>
      <w:bookmarkEnd w:id="53"/>
      <w:r w:rsidRPr="00684AB2">
        <w:t xml:space="preserve"> P</w:t>
      </w:r>
      <w:r w:rsidR="00DE257A" w:rsidRPr="00684AB2">
        <w:t>rior to an election of B</w:t>
      </w:r>
      <w:r w:rsidRPr="00684AB2">
        <w:t xml:space="preserve">oard members, the </w:t>
      </w:r>
      <w:r w:rsidR="00DE257A" w:rsidRPr="00684AB2">
        <w:t>A</w:t>
      </w:r>
      <w:r w:rsidRPr="00684AB2">
        <w:t>ssociation must provide notice to all Owners of the following:</w:t>
      </w:r>
    </w:p>
    <w:p w14:paraId="0109E401" w14:textId="2B32FF6E" w:rsidR="00DD26D5" w:rsidRPr="00684AB2" w:rsidRDefault="00DD26D5" w:rsidP="00DD26D5">
      <w:r w:rsidRPr="00684AB2">
        <w:t>(a) The number of Board positions that may be filled;</w:t>
      </w:r>
    </w:p>
    <w:p w14:paraId="737C9902" w14:textId="7E1346B3" w:rsidR="00DD26D5" w:rsidRPr="00684AB2" w:rsidRDefault="00DD26D5" w:rsidP="00DD26D5">
      <w:r w:rsidRPr="00684AB2">
        <w:t>(b) The qualifications to be a Board candidate, if any; and</w:t>
      </w:r>
    </w:p>
    <w:p w14:paraId="0E06C6BC" w14:textId="77777777" w:rsidR="00DD26D5" w:rsidRPr="00684AB2" w:rsidRDefault="00DD26D5" w:rsidP="00DD26D5">
      <w:r w:rsidRPr="00684AB2">
        <w:t>(c) The process, manner, and deadline for submitting nominations.</w:t>
      </w:r>
    </w:p>
    <w:p w14:paraId="4FFFBD63" w14:textId="4918E9AC" w:rsidR="00DD26D5" w:rsidRDefault="00DD26D5" w:rsidP="00D821BA">
      <w:r w:rsidRPr="00684AB2">
        <w:t xml:space="preserve">If the </w:t>
      </w:r>
      <w:r w:rsidR="000E61A9" w:rsidRPr="00684AB2">
        <w:t>B</w:t>
      </w:r>
      <w:r w:rsidRPr="00684AB2">
        <w:t xml:space="preserve">oard determines that any nominee is not a qualified candidate, the </w:t>
      </w:r>
      <w:r w:rsidR="000E61A9" w:rsidRPr="00684AB2">
        <w:t>B</w:t>
      </w:r>
      <w:r w:rsidRPr="00684AB2">
        <w:t xml:space="preserve">oard shall notify the nominee of the basis for the disqualification, and the procedure for </w:t>
      </w:r>
      <w:r w:rsidR="00D821BA" w:rsidRPr="00684AB2">
        <w:t>appealing the disqualification.</w:t>
      </w:r>
    </w:p>
    <w:p w14:paraId="5BC93AD5" w14:textId="4B6D91C0" w:rsidR="00637D07" w:rsidRDefault="00637D07" w:rsidP="00D821BA">
      <w:r>
        <w:t xml:space="preserve">See </w:t>
      </w:r>
      <w:r w:rsidRPr="0048756D">
        <w:rPr>
          <w:b/>
        </w:rPr>
        <w:t>RCW 64.90.518</w:t>
      </w:r>
      <w:r>
        <w:t>.</w:t>
      </w:r>
    </w:p>
    <w:p w14:paraId="34C35658" w14:textId="5D6A8BA8" w:rsidR="00823F84" w:rsidRPr="003E0AE6" w:rsidRDefault="00BC102E" w:rsidP="003605D6">
      <w:bookmarkStart w:id="54" w:name="_Toc239435396"/>
      <w:r w:rsidRPr="00684AB2">
        <w:rPr>
          <w:rStyle w:val="Heading2Char"/>
        </w:rPr>
        <w:t>5.</w:t>
      </w:r>
      <w:r w:rsidR="00D821BA" w:rsidRPr="00684AB2">
        <w:rPr>
          <w:rStyle w:val="Heading2Char"/>
        </w:rPr>
        <w:t>5</w:t>
      </w:r>
      <w:r w:rsidRPr="00684AB2">
        <w:rPr>
          <w:rStyle w:val="Heading2Char"/>
        </w:rPr>
        <w:t xml:space="preserve"> – Start</w:t>
      </w:r>
      <w:r w:rsidRPr="00D93994">
        <w:rPr>
          <w:rStyle w:val="Heading2Char"/>
        </w:rPr>
        <w:t xml:space="preserve"> and </w:t>
      </w:r>
      <w:r w:rsidR="00E93DF1" w:rsidRPr="00D93994">
        <w:rPr>
          <w:rStyle w:val="Heading2Char"/>
        </w:rPr>
        <w:t>E</w:t>
      </w:r>
      <w:r w:rsidRPr="00D93994">
        <w:rPr>
          <w:rStyle w:val="Heading2Char"/>
        </w:rPr>
        <w:t xml:space="preserve">nd of </w:t>
      </w:r>
      <w:r w:rsidR="00E93DF1" w:rsidRPr="00D93994">
        <w:rPr>
          <w:rStyle w:val="Heading2Char"/>
        </w:rPr>
        <w:t>T</w:t>
      </w:r>
      <w:r w:rsidRPr="00D93994">
        <w:rPr>
          <w:rStyle w:val="Heading2Char"/>
        </w:rPr>
        <w:t>erms.</w:t>
      </w:r>
      <w:bookmarkEnd w:id="54"/>
      <w:r w:rsidRPr="00184E3B">
        <w:t xml:space="preserve"> B</w:t>
      </w:r>
      <w:r w:rsidR="00823F84" w:rsidRPr="00184E3B">
        <w:t xml:space="preserve">oard </w:t>
      </w:r>
      <w:r w:rsidR="00A0521A" w:rsidRPr="00184E3B">
        <w:t>Member</w:t>
      </w:r>
      <w:r w:rsidR="00823F84" w:rsidRPr="00184E3B">
        <w:t>s take office upon adjournment of the meeting at which they were elected or appointed</w:t>
      </w:r>
      <w:r w:rsidRPr="00184E3B">
        <w:t>.</w:t>
      </w:r>
      <w:r w:rsidR="00823F84" w:rsidRPr="00184E3B">
        <w:t xml:space="preserve"> </w:t>
      </w:r>
      <w:r w:rsidR="002A298E">
        <w:t xml:space="preserve">Officers are elected at the start of the first Board meeting after the annual Association meeting, and take office immediately upon election. </w:t>
      </w:r>
      <w:r w:rsidRPr="00184E3B">
        <w:t>I</w:t>
      </w:r>
      <w:r w:rsidR="00823F84" w:rsidRPr="00184E3B">
        <w:t xml:space="preserve">f not elected or appointed at a meeting, </w:t>
      </w:r>
      <w:r w:rsidRPr="00184E3B">
        <w:t xml:space="preserve">then </w:t>
      </w:r>
      <w:r w:rsidR="00823F84" w:rsidRPr="00184E3B">
        <w:t xml:space="preserve">at the time </w:t>
      </w:r>
      <w:r w:rsidRPr="00184E3B">
        <w:t xml:space="preserve">of such election or appointment. Board </w:t>
      </w:r>
      <w:r w:rsidR="00A0521A" w:rsidRPr="00184E3B">
        <w:t>Member</w:t>
      </w:r>
      <w:r w:rsidRPr="00184E3B">
        <w:t>s and Officers must</w:t>
      </w:r>
      <w:r w:rsidR="00823F84" w:rsidRPr="00184E3B">
        <w:t xml:space="preserve"> serve unt</w:t>
      </w:r>
      <w:r w:rsidRPr="00184E3B">
        <w:t xml:space="preserve">il their successor is elected or appointed. </w:t>
      </w:r>
      <w:r w:rsidR="00823F84" w:rsidRPr="00184E3B">
        <w:t xml:space="preserve"> </w:t>
      </w:r>
      <w:r w:rsidR="00434130">
        <w:t xml:space="preserve">See </w:t>
      </w:r>
      <w:r w:rsidR="00434130" w:rsidRPr="003E0AE6">
        <w:rPr>
          <w:b/>
        </w:rPr>
        <w:t>RCW 64.90.410(</w:t>
      </w:r>
      <w:r w:rsidR="00C236D0" w:rsidRPr="003E0AE6">
        <w:rPr>
          <w:b/>
        </w:rPr>
        <w:t>2</w:t>
      </w:r>
      <w:r w:rsidR="00434130" w:rsidRPr="003E0AE6">
        <w:rPr>
          <w:b/>
        </w:rPr>
        <w:t>)(c)</w:t>
      </w:r>
      <w:r w:rsidR="00434130" w:rsidRPr="003E0AE6">
        <w:t>.</w:t>
      </w:r>
    </w:p>
    <w:p w14:paraId="7F8A23B8" w14:textId="48B60D49" w:rsidR="00BC102E" w:rsidRPr="003E0AE6" w:rsidRDefault="00BC102E" w:rsidP="003605D6">
      <w:bookmarkStart w:id="55" w:name="_Toc239435397"/>
      <w:r w:rsidRPr="00D93994">
        <w:rPr>
          <w:rStyle w:val="Heading2Char"/>
        </w:rPr>
        <w:t>5.</w:t>
      </w:r>
      <w:r w:rsidR="00D821BA" w:rsidRPr="00D93994">
        <w:rPr>
          <w:rStyle w:val="Heading2Char"/>
        </w:rPr>
        <w:t>6</w:t>
      </w:r>
      <w:r w:rsidRPr="00D93994">
        <w:rPr>
          <w:rStyle w:val="Heading2Char"/>
        </w:rPr>
        <w:t xml:space="preserve"> – Q</w:t>
      </w:r>
      <w:r w:rsidR="00E23BD3" w:rsidRPr="00D93994">
        <w:rPr>
          <w:rStyle w:val="Heading2Char"/>
        </w:rPr>
        <w:t>ualifications</w:t>
      </w:r>
      <w:r w:rsidR="004F0C7B" w:rsidRPr="00D93994">
        <w:rPr>
          <w:rStyle w:val="Heading2Char"/>
        </w:rPr>
        <w:t>.</w:t>
      </w:r>
      <w:bookmarkEnd w:id="55"/>
      <w:r w:rsidR="00823F84" w:rsidRPr="00184E3B">
        <w:t xml:space="preserve"> In determining the qualifications of any </w:t>
      </w:r>
      <w:r w:rsidR="005A4067" w:rsidRPr="00184E3B">
        <w:t xml:space="preserve">Officer </w:t>
      </w:r>
      <w:r w:rsidR="00823F84" w:rsidRPr="00184E3B">
        <w:t xml:space="preserve">or </w:t>
      </w:r>
      <w:r w:rsidR="00E93DF1" w:rsidRPr="00184E3B">
        <w:t>B</w:t>
      </w:r>
      <w:r w:rsidR="00823F84" w:rsidRPr="00184E3B">
        <w:t xml:space="preserve">oard </w:t>
      </w:r>
      <w:r w:rsidR="00A0521A" w:rsidRPr="00184E3B">
        <w:t>Member</w:t>
      </w:r>
      <w:r w:rsidR="00823F84" w:rsidRPr="00184E3B">
        <w:t xml:space="preserve"> of the </w:t>
      </w:r>
      <w:r w:rsidR="00A0521A" w:rsidRPr="00184E3B">
        <w:t>Association</w:t>
      </w:r>
      <w:r w:rsidR="00823F84" w:rsidRPr="00184E3B">
        <w:t>, "</w:t>
      </w:r>
      <w:r w:rsidR="00A0521A" w:rsidRPr="00184E3B">
        <w:t>Unit</w:t>
      </w:r>
      <w:r w:rsidR="00823F84" w:rsidRPr="00184E3B">
        <w:t xml:space="preserve"> </w:t>
      </w:r>
      <w:r w:rsidR="00A0521A" w:rsidRPr="00184E3B">
        <w:t>Owner</w:t>
      </w:r>
      <w:r w:rsidR="00823F84" w:rsidRPr="00184E3B">
        <w:t xml:space="preserve">" includes any </w:t>
      </w:r>
      <w:r w:rsidR="00E93DF1" w:rsidRPr="00184E3B">
        <w:t>B</w:t>
      </w:r>
      <w:r w:rsidR="00823F84" w:rsidRPr="00184E3B">
        <w:t xml:space="preserve">oard </w:t>
      </w:r>
      <w:r w:rsidR="00A0521A" w:rsidRPr="00184E3B">
        <w:t>Member</w:t>
      </w:r>
      <w:r w:rsidR="00823F84" w:rsidRPr="00184E3B">
        <w:t xml:space="preserve">, </w:t>
      </w:r>
      <w:r w:rsidR="005A4067" w:rsidRPr="00184E3B">
        <w:t>Officer</w:t>
      </w:r>
      <w:r w:rsidR="00823F84" w:rsidRPr="00184E3B">
        <w:t xml:space="preserve">, </w:t>
      </w:r>
      <w:r w:rsidR="00A0521A" w:rsidRPr="00184E3B">
        <w:t>Member</w:t>
      </w:r>
      <w:r w:rsidR="00823F84" w:rsidRPr="00184E3B">
        <w:t xml:space="preserve">, partner, or trustee of any </w:t>
      </w:r>
      <w:r w:rsidR="00C4618D">
        <w:t>P</w:t>
      </w:r>
      <w:r w:rsidR="00C4618D" w:rsidRPr="00184E3B">
        <w:t>erson</w:t>
      </w:r>
      <w:r w:rsidR="00823F84" w:rsidRPr="00184E3B">
        <w:t xml:space="preserve">, who is, either alone or in conjunction with another </w:t>
      </w:r>
      <w:r w:rsidR="00C4618D">
        <w:t>P</w:t>
      </w:r>
      <w:r w:rsidR="00C4618D" w:rsidRPr="00184E3B">
        <w:t xml:space="preserve">erson </w:t>
      </w:r>
      <w:r w:rsidR="00823F84" w:rsidRPr="00184E3B">
        <w:t xml:space="preserve">or </w:t>
      </w:r>
      <w:r w:rsidR="00C4618D">
        <w:t>P</w:t>
      </w:r>
      <w:r w:rsidR="00C4618D" w:rsidRPr="00184E3B">
        <w:t>ersons</w:t>
      </w:r>
      <w:r w:rsidR="00823F84" w:rsidRPr="00184E3B">
        <w:t xml:space="preserve">, a </w:t>
      </w:r>
      <w:r w:rsidR="00A0521A" w:rsidRPr="00184E3B">
        <w:t>Unit</w:t>
      </w:r>
      <w:r w:rsidR="00823F84" w:rsidRPr="00184E3B">
        <w:t xml:space="preserve"> </w:t>
      </w:r>
      <w:r w:rsidR="00A0521A" w:rsidRPr="00184E3B">
        <w:t>Owner</w:t>
      </w:r>
      <w:r w:rsidR="00823F84" w:rsidRPr="00184E3B">
        <w:t>.</w:t>
      </w:r>
      <w:r w:rsidR="00404036">
        <w:t xml:space="preserve"> (See </w:t>
      </w:r>
      <w:r w:rsidR="00404036" w:rsidRPr="003E0AE6">
        <w:rPr>
          <w:b/>
        </w:rPr>
        <w:t>RCW 64.90.410(2)(d)</w:t>
      </w:r>
      <w:r w:rsidR="00404036" w:rsidRPr="003E0AE6">
        <w:t>.</w:t>
      </w:r>
      <w:r w:rsidR="001471FF" w:rsidRPr="003E0AE6">
        <w:t>)</w:t>
      </w:r>
    </w:p>
    <w:p w14:paraId="34C3565B" w14:textId="08743360" w:rsidR="00823F84" w:rsidRPr="00184E3B" w:rsidRDefault="00BC102E" w:rsidP="00960876">
      <w:pPr>
        <w:ind w:left="720" w:firstLine="0"/>
      </w:pPr>
      <w:r w:rsidRPr="00184E3B">
        <w:t>(</w:t>
      </w:r>
      <w:r w:rsidR="00263CC5">
        <w:t>a</w:t>
      </w:r>
      <w:r w:rsidRPr="00184E3B">
        <w:t>)</w:t>
      </w:r>
      <w:r w:rsidR="00E23BD3" w:rsidRPr="00184E3B">
        <w:t xml:space="preserve"> </w:t>
      </w:r>
      <w:r w:rsidR="00823F84" w:rsidRPr="00184E3B">
        <w:t xml:space="preserve">Any </w:t>
      </w:r>
      <w:r w:rsidR="005A4067" w:rsidRPr="00184E3B">
        <w:t xml:space="preserve">Officer </w:t>
      </w:r>
      <w:r w:rsidR="00823F84" w:rsidRPr="00184E3B">
        <w:t xml:space="preserve">or </w:t>
      </w:r>
      <w:r w:rsidR="00E93DF1" w:rsidRPr="00184E3B">
        <w:t>B</w:t>
      </w:r>
      <w:r w:rsidR="00823F84" w:rsidRPr="00184E3B">
        <w:t xml:space="preserve">oard </w:t>
      </w:r>
      <w:r w:rsidR="00A0521A" w:rsidRPr="00184E3B">
        <w:t>Member</w:t>
      </w:r>
      <w:r w:rsidR="00823F84" w:rsidRPr="00184E3B">
        <w:t xml:space="preserve"> of the </w:t>
      </w:r>
      <w:r w:rsidR="00A0521A" w:rsidRPr="00184E3B">
        <w:t>Association</w:t>
      </w:r>
      <w:r w:rsidR="00823F84" w:rsidRPr="00184E3B">
        <w:t xml:space="preserve"> who would not be eligible to serve as such if </w:t>
      </w:r>
      <w:r w:rsidR="00177896" w:rsidRPr="00184E3B">
        <w:t>they</w:t>
      </w:r>
      <w:r w:rsidR="00823F84" w:rsidRPr="00184E3B">
        <w:t xml:space="preserve"> were not a </w:t>
      </w:r>
      <w:r w:rsidR="00E93DF1" w:rsidRPr="00184E3B">
        <w:t xml:space="preserve">Board </w:t>
      </w:r>
      <w:r w:rsidR="00A0521A" w:rsidRPr="00184E3B">
        <w:t>Member</w:t>
      </w:r>
      <w:r w:rsidR="00823F84" w:rsidRPr="00184E3B">
        <w:t xml:space="preserve">, </w:t>
      </w:r>
      <w:r w:rsidR="005A4067" w:rsidRPr="00184E3B">
        <w:t>Officer</w:t>
      </w:r>
      <w:r w:rsidR="00823F84" w:rsidRPr="00184E3B">
        <w:t xml:space="preserve">, partner in, or trustee of such a </w:t>
      </w:r>
      <w:r w:rsidR="00C4618D">
        <w:t>P</w:t>
      </w:r>
      <w:r w:rsidR="00C4618D" w:rsidRPr="00184E3B">
        <w:t xml:space="preserve">erson </w:t>
      </w:r>
      <w:r w:rsidR="00823F84" w:rsidRPr="00184E3B">
        <w:t xml:space="preserve">is disqualified from continuing in office if </w:t>
      </w:r>
      <w:r w:rsidR="00177896" w:rsidRPr="00184E3B">
        <w:t>they</w:t>
      </w:r>
      <w:r w:rsidR="00823F84" w:rsidRPr="00184E3B">
        <w:t xml:space="preserve"> cease to have any </w:t>
      </w:r>
      <w:r w:rsidR="00823F84" w:rsidRPr="00184E3B">
        <w:lastRenderedPageBreak/>
        <w:t xml:space="preserve">such affiliation with that </w:t>
      </w:r>
      <w:r w:rsidR="00C4618D">
        <w:t>P</w:t>
      </w:r>
      <w:r w:rsidR="00C4618D" w:rsidRPr="00184E3B">
        <w:t xml:space="preserve">erson </w:t>
      </w:r>
      <w:r w:rsidR="00823F84" w:rsidRPr="00184E3B">
        <w:t xml:space="preserve">or that </w:t>
      </w:r>
      <w:r w:rsidR="00C4618D">
        <w:t>P</w:t>
      </w:r>
      <w:r w:rsidR="00C4618D" w:rsidRPr="00184E3B">
        <w:t xml:space="preserve">erson </w:t>
      </w:r>
      <w:r w:rsidR="00823F84" w:rsidRPr="00184E3B">
        <w:t>would have been disqualified from continuing in such office as a natural person.</w:t>
      </w:r>
      <w:r w:rsidR="0020095B">
        <w:t xml:space="preserve"> (See </w:t>
      </w:r>
      <w:r w:rsidR="0020095B" w:rsidRPr="001E6A44">
        <w:rPr>
          <w:b/>
        </w:rPr>
        <w:t>RCW 64.90.410(2)(e)</w:t>
      </w:r>
      <w:r w:rsidR="0020095B">
        <w:t>.)</w:t>
      </w:r>
    </w:p>
    <w:p w14:paraId="0E1E30F6" w14:textId="6B410F47" w:rsidR="00D83A10" w:rsidRPr="00184E3B" w:rsidRDefault="00BC102E" w:rsidP="008646D3">
      <w:pPr>
        <w:ind w:left="720" w:firstLine="0"/>
      </w:pPr>
      <w:r w:rsidRPr="00184E3B">
        <w:t>(</w:t>
      </w:r>
      <w:r w:rsidR="00263CC5">
        <w:t>b</w:t>
      </w:r>
      <w:r w:rsidRPr="00184E3B">
        <w:t>)</w:t>
      </w:r>
      <w:r w:rsidR="00823F84" w:rsidRPr="00184E3B">
        <w:t xml:space="preserve"> </w:t>
      </w:r>
      <w:r w:rsidR="00B27A3A" w:rsidRPr="00184E3B">
        <w:t xml:space="preserve">No </w:t>
      </w:r>
      <w:r w:rsidR="00E93DF1" w:rsidRPr="00184E3B">
        <w:t>m</w:t>
      </w:r>
      <w:r w:rsidR="00B27A3A" w:rsidRPr="00184E3B">
        <w:t xml:space="preserve">ore than one Board </w:t>
      </w:r>
      <w:r w:rsidR="00A0521A" w:rsidRPr="00184E3B">
        <w:t>Member</w:t>
      </w:r>
      <w:r w:rsidR="00B27A3A" w:rsidRPr="00184E3B">
        <w:t xml:space="preserve"> representing a single </w:t>
      </w:r>
      <w:r w:rsidR="00A0521A" w:rsidRPr="00184E3B">
        <w:t>Unit</w:t>
      </w:r>
      <w:r w:rsidR="00B27A3A" w:rsidRPr="00184E3B">
        <w:t xml:space="preserve"> may serve on the Board</w:t>
      </w:r>
      <w:r w:rsidRPr="00184E3B">
        <w:t xml:space="preserve"> at the same time</w:t>
      </w:r>
      <w:r w:rsidR="00B27A3A" w:rsidRPr="00184E3B">
        <w:t xml:space="preserve">. </w:t>
      </w:r>
    </w:p>
    <w:p w14:paraId="7B7B02AD" w14:textId="56678635" w:rsidR="00B27A3A" w:rsidRDefault="00D83A10" w:rsidP="008646D3">
      <w:pPr>
        <w:ind w:left="720" w:firstLine="0"/>
      </w:pPr>
      <w:r w:rsidRPr="00184E3B">
        <w:t>(</w:t>
      </w:r>
      <w:r w:rsidR="00263CC5">
        <w:t>c</w:t>
      </w:r>
      <w:r w:rsidRPr="00184E3B">
        <w:t xml:space="preserve">) </w:t>
      </w:r>
      <w:r w:rsidR="00B27A3A" w:rsidRPr="00184E3B">
        <w:t xml:space="preserve">Board </w:t>
      </w:r>
      <w:r w:rsidR="00A0521A" w:rsidRPr="00184E3B">
        <w:t>Member</w:t>
      </w:r>
      <w:r w:rsidR="00B27A3A" w:rsidRPr="00184E3B">
        <w:t xml:space="preserve">s may not be elected or appointed if they are delinquent in any Assessment more than </w:t>
      </w:r>
      <w:r w:rsidR="00E93DF1" w:rsidRPr="00184E3B">
        <w:t>thirty</w:t>
      </w:r>
      <w:r w:rsidR="00B27A3A" w:rsidRPr="00184E3B">
        <w:t xml:space="preserve"> </w:t>
      </w:r>
      <w:r w:rsidR="002E6771" w:rsidRPr="00184E3B">
        <w:t xml:space="preserve">(30) </w:t>
      </w:r>
      <w:r w:rsidR="00B27A3A" w:rsidRPr="00184E3B">
        <w:t xml:space="preserve">days. </w:t>
      </w:r>
      <w:r w:rsidR="00F9577D">
        <w:t>(See RCW 64.90.520(4).)</w:t>
      </w:r>
    </w:p>
    <w:p w14:paraId="0832F0E6" w14:textId="50740DBB" w:rsidR="00985F2F" w:rsidRPr="00184E3B" w:rsidRDefault="00985F2F" w:rsidP="008646D3">
      <w:pPr>
        <w:ind w:left="720" w:firstLine="0"/>
      </w:pPr>
      <w:r>
        <w:t>(</w:t>
      </w:r>
      <w:r w:rsidR="00263CC5">
        <w:t>d</w:t>
      </w:r>
      <w:r>
        <w:t>) Board</w:t>
      </w:r>
      <w:r w:rsidR="009619EA">
        <w:t xml:space="preserve"> members</w:t>
      </w:r>
      <w:r>
        <w:t xml:space="preserve"> </w:t>
      </w:r>
      <w:r w:rsidR="00BE7424">
        <w:t>m</w:t>
      </w:r>
      <w:r>
        <w:t>ust be willing to comply with the Corporate Transparency Act</w:t>
      </w:r>
      <w:r w:rsidR="006469C3">
        <w:t xml:space="preserve"> if it is being enforced by the U.S. </w:t>
      </w:r>
      <w:r w:rsidR="00C26024">
        <w:t xml:space="preserve">Department of the </w:t>
      </w:r>
      <w:r w:rsidR="006469C3">
        <w:t>Treasury</w:t>
      </w:r>
      <w:r>
        <w:t>. Failing to comply disqualifies a person from being elected or continuing to serve on the Board.</w:t>
      </w:r>
    </w:p>
    <w:p w14:paraId="34C3565D" w14:textId="02C37B89" w:rsidR="00823F84" w:rsidRPr="00184E3B" w:rsidRDefault="00BC102E" w:rsidP="003605D6">
      <w:bookmarkStart w:id="56" w:name="_Toc239435398"/>
      <w:r w:rsidRPr="00D93994">
        <w:rPr>
          <w:rStyle w:val="Heading2Char"/>
        </w:rPr>
        <w:t>5.</w:t>
      </w:r>
      <w:r w:rsidR="00D821BA" w:rsidRPr="00D93994">
        <w:rPr>
          <w:rStyle w:val="Heading2Char"/>
        </w:rPr>
        <w:t>7</w:t>
      </w:r>
      <w:r w:rsidRPr="00D93994">
        <w:rPr>
          <w:rStyle w:val="Heading2Char"/>
        </w:rPr>
        <w:t xml:space="preserve"> </w:t>
      </w:r>
      <w:r w:rsidR="00A0521A" w:rsidRPr="00D93994">
        <w:rPr>
          <w:rStyle w:val="Heading2Char"/>
        </w:rPr>
        <w:t xml:space="preserve">– </w:t>
      </w:r>
      <w:r w:rsidRPr="00D93994">
        <w:rPr>
          <w:rStyle w:val="Heading2Char"/>
        </w:rPr>
        <w:t>Limits on Board Authority.</w:t>
      </w:r>
      <w:bookmarkEnd w:id="56"/>
      <w:r w:rsidRPr="00184E3B">
        <w:t xml:space="preserve"> </w:t>
      </w:r>
      <w:r w:rsidR="00823F84" w:rsidRPr="00184E3B">
        <w:t xml:space="preserve">The </w:t>
      </w:r>
      <w:r w:rsidR="00E93DF1" w:rsidRPr="00184E3B">
        <w:t xml:space="preserve">Board </w:t>
      </w:r>
      <w:r w:rsidR="00823F84" w:rsidRPr="00184E3B">
        <w:t xml:space="preserve">may not, without vote or agreement of the </w:t>
      </w:r>
      <w:r w:rsidR="00A0521A" w:rsidRPr="00184E3B">
        <w:t>Unit</w:t>
      </w:r>
      <w:r w:rsidR="00823F84" w:rsidRPr="00184E3B">
        <w:t xml:space="preserve"> </w:t>
      </w:r>
      <w:r w:rsidR="00A0521A" w:rsidRPr="00184E3B">
        <w:t>Owner</w:t>
      </w:r>
      <w:r w:rsidR="00823F84" w:rsidRPr="00184E3B">
        <w:t>s:</w:t>
      </w:r>
      <w:r w:rsidR="00434130">
        <w:t xml:space="preserve"> (See </w:t>
      </w:r>
      <w:r w:rsidR="00434130" w:rsidRPr="001E6A44">
        <w:rPr>
          <w:b/>
        </w:rPr>
        <w:t>RCW 64.90.410(4)</w:t>
      </w:r>
      <w:r w:rsidR="00434130">
        <w:t>.)</w:t>
      </w:r>
    </w:p>
    <w:p w14:paraId="34C3565E" w14:textId="1566278A" w:rsidR="00823F84" w:rsidRPr="00184E3B" w:rsidRDefault="00823F84" w:rsidP="008646D3">
      <w:pPr>
        <w:ind w:left="720" w:firstLine="0"/>
      </w:pPr>
      <w:r w:rsidRPr="00184E3B">
        <w:t>(</w:t>
      </w:r>
      <w:r w:rsidR="004E63B1">
        <w:t>a</w:t>
      </w:r>
      <w:r w:rsidRPr="00184E3B">
        <w:t xml:space="preserve">) Amend the </w:t>
      </w:r>
      <w:r w:rsidR="001148E5" w:rsidRPr="00184E3B">
        <w:t>D</w:t>
      </w:r>
      <w:r w:rsidRPr="00184E3B">
        <w:t xml:space="preserve">eclaration, except as </w:t>
      </w:r>
      <w:r w:rsidR="00B27A3A" w:rsidRPr="00184E3B">
        <w:t xml:space="preserve">specifically </w:t>
      </w:r>
      <w:r w:rsidRPr="00184E3B">
        <w:t xml:space="preserve">provided </w:t>
      </w:r>
      <w:r w:rsidR="00B27A3A" w:rsidRPr="00184E3B">
        <w:t>the Declaration</w:t>
      </w:r>
      <w:r w:rsidRPr="00184E3B">
        <w:t xml:space="preserve">; </w:t>
      </w:r>
    </w:p>
    <w:p w14:paraId="34C3565F" w14:textId="3A02B853" w:rsidR="00823F84" w:rsidRPr="00184E3B" w:rsidRDefault="00823F84" w:rsidP="008646D3">
      <w:pPr>
        <w:ind w:left="720" w:firstLine="0"/>
      </w:pPr>
      <w:r w:rsidRPr="00184E3B">
        <w:t>(</w:t>
      </w:r>
      <w:r w:rsidR="004E63B1">
        <w:t>b</w:t>
      </w:r>
      <w:r w:rsidRPr="00184E3B">
        <w:t xml:space="preserve">) Amend the </w:t>
      </w:r>
      <w:r w:rsidR="00A0521A" w:rsidRPr="00184E3B">
        <w:t>Bylaws</w:t>
      </w:r>
      <w:r w:rsidRPr="00184E3B">
        <w:t xml:space="preserve"> of the </w:t>
      </w:r>
      <w:r w:rsidR="00A0521A" w:rsidRPr="00184E3B">
        <w:t>Association</w:t>
      </w:r>
      <w:r w:rsidRPr="00184E3B">
        <w:t>;</w:t>
      </w:r>
    </w:p>
    <w:p w14:paraId="34C35660" w14:textId="44563381" w:rsidR="00823F84" w:rsidRPr="00184E3B" w:rsidRDefault="00BC102E" w:rsidP="008646D3">
      <w:pPr>
        <w:ind w:left="720" w:firstLine="0"/>
      </w:pPr>
      <w:r w:rsidRPr="00184E3B">
        <w:t>(</w:t>
      </w:r>
      <w:r w:rsidR="004E63B1">
        <w:t>c</w:t>
      </w:r>
      <w:r w:rsidR="00823F84" w:rsidRPr="00184E3B">
        <w:t>) Terminate the condominium;</w:t>
      </w:r>
    </w:p>
    <w:p w14:paraId="34C35661" w14:textId="099C1820" w:rsidR="00823F84" w:rsidRPr="00184E3B" w:rsidRDefault="00BC102E" w:rsidP="008646D3">
      <w:pPr>
        <w:ind w:left="720" w:firstLine="0"/>
      </w:pPr>
      <w:r w:rsidRPr="00184E3B">
        <w:t>(</w:t>
      </w:r>
      <w:r w:rsidR="004E63B1">
        <w:t>d</w:t>
      </w:r>
      <w:r w:rsidR="00823F84" w:rsidRPr="00184E3B">
        <w:t xml:space="preserve">) Elect </w:t>
      </w:r>
      <w:r w:rsidR="00A0521A" w:rsidRPr="00184E3B">
        <w:t>Member</w:t>
      </w:r>
      <w:r w:rsidR="00823F84" w:rsidRPr="00184E3B">
        <w:t xml:space="preserve">s of the </w:t>
      </w:r>
      <w:r w:rsidR="00E93DF1" w:rsidRPr="00184E3B">
        <w:t>B</w:t>
      </w:r>
      <w:r w:rsidR="00823F84" w:rsidRPr="00184E3B">
        <w:t xml:space="preserve">oard, but may fill vacancies in its </w:t>
      </w:r>
      <w:r w:rsidR="00A0521A" w:rsidRPr="00184E3B">
        <w:t>Member</w:t>
      </w:r>
      <w:r w:rsidR="00823F84" w:rsidRPr="00184E3B">
        <w:t xml:space="preserve">ship, not resulting from removal, until the next regularly scheduled election of </w:t>
      </w:r>
      <w:r w:rsidR="00E93DF1" w:rsidRPr="00184E3B">
        <w:t>B</w:t>
      </w:r>
      <w:r w:rsidR="00823F84" w:rsidRPr="00184E3B">
        <w:t xml:space="preserve">oard </w:t>
      </w:r>
      <w:r w:rsidR="00A0521A" w:rsidRPr="00184E3B">
        <w:t>Member</w:t>
      </w:r>
      <w:r w:rsidR="00823F84" w:rsidRPr="00184E3B">
        <w:t xml:space="preserve">s; or </w:t>
      </w:r>
    </w:p>
    <w:p w14:paraId="34C35662" w14:textId="6E212BD9" w:rsidR="00823F84" w:rsidRPr="00184E3B" w:rsidRDefault="00BC102E" w:rsidP="008646D3">
      <w:pPr>
        <w:ind w:left="720" w:firstLine="0"/>
      </w:pPr>
      <w:r w:rsidRPr="00184E3B">
        <w:t>(</w:t>
      </w:r>
      <w:r w:rsidR="004E63B1">
        <w:t>e</w:t>
      </w:r>
      <w:r w:rsidR="00823F84" w:rsidRPr="00184E3B">
        <w:t xml:space="preserve">) Determine the qualifications, powers, duties, or terms of office of </w:t>
      </w:r>
      <w:r w:rsidR="00E93DF1" w:rsidRPr="00184E3B">
        <w:t>B</w:t>
      </w:r>
      <w:r w:rsidR="00823F84" w:rsidRPr="00184E3B">
        <w:t xml:space="preserve">oard </w:t>
      </w:r>
      <w:r w:rsidR="00A0521A" w:rsidRPr="00184E3B">
        <w:t>Member</w:t>
      </w:r>
      <w:r w:rsidR="00823F84" w:rsidRPr="00184E3B">
        <w:t>s.</w:t>
      </w:r>
    </w:p>
    <w:p w14:paraId="237585FE" w14:textId="66941A0C" w:rsidR="00A0521A" w:rsidRPr="00184E3B" w:rsidRDefault="00A0521A" w:rsidP="003605D6">
      <w:bookmarkStart w:id="57" w:name="_Toc239435399"/>
      <w:r w:rsidRPr="00D93994">
        <w:rPr>
          <w:rStyle w:val="Heading2Char"/>
        </w:rPr>
        <w:t>5.</w:t>
      </w:r>
      <w:r w:rsidR="00D821BA" w:rsidRPr="00D93994">
        <w:rPr>
          <w:rStyle w:val="Heading2Char"/>
        </w:rPr>
        <w:t>8</w:t>
      </w:r>
      <w:r w:rsidRPr="00D93994">
        <w:rPr>
          <w:rStyle w:val="Heading2Char"/>
        </w:rPr>
        <w:t xml:space="preserve"> – Delegation of Board Authority.</w:t>
      </w:r>
      <w:bookmarkEnd w:id="57"/>
      <w:r w:rsidRPr="00184E3B">
        <w:t xml:space="preserve"> The Board may delegate any of its authority to committees. The </w:t>
      </w:r>
      <w:r w:rsidR="00E93DF1" w:rsidRPr="00184E3B">
        <w:t>B</w:t>
      </w:r>
      <w:r w:rsidRPr="00184E3B">
        <w:t xml:space="preserve">oard may designate the authority to manage the financial affairs of the Association to a </w:t>
      </w:r>
      <w:r w:rsidR="000C1D2C">
        <w:t>M</w:t>
      </w:r>
      <w:r w:rsidR="000C1D2C" w:rsidRPr="00184E3B">
        <w:t xml:space="preserve">anaging </w:t>
      </w:r>
      <w:r w:rsidR="000C1D2C">
        <w:t>A</w:t>
      </w:r>
      <w:r w:rsidR="000C1D2C" w:rsidRPr="00184E3B">
        <w:t>gent</w:t>
      </w:r>
      <w:r w:rsidRPr="00184E3B">
        <w:t xml:space="preserve">, and may delegate authority to enforce the Governing Documents to a committee or the </w:t>
      </w:r>
      <w:r w:rsidR="000C1D2C">
        <w:t>M</w:t>
      </w:r>
      <w:r w:rsidR="000C1D2C" w:rsidRPr="00184E3B">
        <w:t xml:space="preserve">anaging </w:t>
      </w:r>
      <w:r w:rsidR="000C1D2C">
        <w:t>A</w:t>
      </w:r>
      <w:r w:rsidR="000C1D2C" w:rsidRPr="00184E3B">
        <w:t>gent</w:t>
      </w:r>
      <w:r w:rsidRPr="00184E3B">
        <w:t xml:space="preserve">, subject to an Owner’s right to appeal any committee or </w:t>
      </w:r>
      <w:r w:rsidR="000C1D2C">
        <w:t>Managing Agent’s</w:t>
      </w:r>
      <w:r w:rsidRPr="00184E3B">
        <w:t xml:space="preserve"> decision or action to the Board of Directors. </w:t>
      </w:r>
      <w:r w:rsidR="00434130">
        <w:t>See RCW 64.90.435(1)(d).</w:t>
      </w:r>
    </w:p>
    <w:p w14:paraId="6EA238DD" w14:textId="0693DEDF" w:rsidR="00A0521A" w:rsidRPr="00184E3B" w:rsidRDefault="00A0521A" w:rsidP="003605D6">
      <w:bookmarkStart w:id="58" w:name="_Toc239435400"/>
      <w:r w:rsidRPr="00D93994">
        <w:rPr>
          <w:rStyle w:val="Heading2Char"/>
        </w:rPr>
        <w:t>5.</w:t>
      </w:r>
      <w:r w:rsidR="00D821BA" w:rsidRPr="00D93994">
        <w:rPr>
          <w:rStyle w:val="Heading2Char"/>
        </w:rPr>
        <w:t>9</w:t>
      </w:r>
      <w:r w:rsidRPr="00D93994">
        <w:rPr>
          <w:rStyle w:val="Heading2Char"/>
        </w:rPr>
        <w:t xml:space="preserve"> – Committees.</w:t>
      </w:r>
      <w:bookmarkEnd w:id="58"/>
      <w:r w:rsidRPr="00184E3B">
        <w:t xml:space="preserve"> All committees of the Association must be appointed by the </w:t>
      </w:r>
      <w:commentRangeStart w:id="59"/>
      <w:r w:rsidR="00E93DF1" w:rsidRPr="00184E3B">
        <w:t>B</w:t>
      </w:r>
      <w:r w:rsidRPr="00184E3B">
        <w:t>oard</w:t>
      </w:r>
      <w:commentRangeEnd w:id="59"/>
      <w:r w:rsidR="00427157">
        <w:rPr>
          <w:rStyle w:val="CommentReference"/>
        </w:rPr>
        <w:commentReference w:id="59"/>
      </w:r>
      <w:r w:rsidRPr="00184E3B">
        <w:t xml:space="preserve">. </w:t>
      </w:r>
    </w:p>
    <w:p w14:paraId="606C5D16" w14:textId="71D9D412" w:rsidR="00A0521A" w:rsidRPr="00184E3B" w:rsidRDefault="00A0521A" w:rsidP="00684AB2">
      <w:pPr>
        <w:ind w:left="720" w:firstLine="0"/>
      </w:pPr>
      <w:r w:rsidRPr="00184E3B">
        <w:t>(</w:t>
      </w:r>
      <w:r w:rsidR="004E63B1">
        <w:t>a</w:t>
      </w:r>
      <w:r w:rsidRPr="00184E3B">
        <w:t xml:space="preserve">) Committees authorized to exercise any power reserved to the </w:t>
      </w:r>
      <w:r w:rsidR="00633AE4" w:rsidRPr="00184E3B">
        <w:t xml:space="preserve">Board </w:t>
      </w:r>
      <w:r w:rsidRPr="00184E3B">
        <w:t>must include at least two</w:t>
      </w:r>
      <w:r w:rsidR="00F62453" w:rsidRPr="00184E3B">
        <w:t xml:space="preserve"> (2)</w:t>
      </w:r>
      <w:r w:rsidRPr="00184E3B">
        <w:t xml:space="preserve"> </w:t>
      </w:r>
      <w:r w:rsidR="00E93DF1" w:rsidRPr="00184E3B">
        <w:t>B</w:t>
      </w:r>
      <w:r w:rsidRPr="00184E3B">
        <w:t xml:space="preserve">oard Members who have exclusive voting power for that committee. Committees that are not so composed may not exercise the authority of the </w:t>
      </w:r>
      <w:r w:rsidR="00E93DF1" w:rsidRPr="00184E3B">
        <w:t>B</w:t>
      </w:r>
      <w:r w:rsidRPr="00184E3B">
        <w:t xml:space="preserve">oard and are advisory only. </w:t>
      </w:r>
      <w:r w:rsidR="00434130">
        <w:t xml:space="preserve">(See </w:t>
      </w:r>
      <w:r w:rsidR="00434130" w:rsidRPr="001E6A44">
        <w:rPr>
          <w:b/>
        </w:rPr>
        <w:t>RCW 64.90.410(6)</w:t>
      </w:r>
      <w:r w:rsidR="00434130">
        <w:t>.)</w:t>
      </w:r>
    </w:p>
    <w:p w14:paraId="383BF6ED" w14:textId="22414EAF" w:rsidR="00A0521A" w:rsidRPr="00184E3B" w:rsidRDefault="00A0521A" w:rsidP="00684AB2">
      <w:pPr>
        <w:ind w:left="720" w:firstLine="0"/>
      </w:pPr>
      <w:r w:rsidRPr="00184E3B">
        <w:t>(</w:t>
      </w:r>
      <w:r w:rsidR="004E63B1">
        <w:t>b</w:t>
      </w:r>
      <w:r w:rsidRPr="00184E3B">
        <w:t xml:space="preserve">) Committee Members are appointed by and serve at the pleasure of the Board. </w:t>
      </w:r>
    </w:p>
    <w:p w14:paraId="6F7CA515" w14:textId="2FD65048" w:rsidR="00A0521A" w:rsidRPr="00184E3B" w:rsidRDefault="00A0521A" w:rsidP="00684AB2">
      <w:pPr>
        <w:ind w:left="720" w:firstLine="0"/>
      </w:pPr>
      <w:r w:rsidRPr="00184E3B">
        <w:t>(</w:t>
      </w:r>
      <w:r w:rsidR="004E63B1">
        <w:t>c</w:t>
      </w:r>
      <w:r w:rsidRPr="00184E3B">
        <w:t xml:space="preserve">) The powers and duties of any committee shall be established by the Board, and shall be described in a </w:t>
      </w:r>
      <w:r w:rsidR="00873EBB">
        <w:t>W</w:t>
      </w:r>
      <w:r w:rsidR="00873EBB" w:rsidRPr="00184E3B">
        <w:t xml:space="preserve">ritten </w:t>
      </w:r>
      <w:r w:rsidRPr="00184E3B">
        <w:t xml:space="preserve">committee charter, or in a resolution recorded in the Board Meeting </w:t>
      </w:r>
      <w:r w:rsidR="00E93DF1" w:rsidRPr="00184E3B">
        <w:t>M</w:t>
      </w:r>
      <w:r w:rsidRPr="00184E3B">
        <w:t xml:space="preserve">inutes.  </w:t>
      </w:r>
    </w:p>
    <w:p w14:paraId="1BD5FF4E" w14:textId="0F7C0188" w:rsidR="00A0521A" w:rsidRPr="00184E3B" w:rsidRDefault="00A0521A" w:rsidP="00684AB2">
      <w:pPr>
        <w:ind w:left="720" w:firstLine="0"/>
      </w:pPr>
      <w:r w:rsidRPr="00184E3B">
        <w:lastRenderedPageBreak/>
        <w:t>(</w:t>
      </w:r>
      <w:r w:rsidR="004E63B1">
        <w:t>d</w:t>
      </w:r>
      <w:r w:rsidRPr="00184E3B">
        <w:t xml:space="preserve">) The Board may, at any time, dissolve any committee and assume all powers and duties of the committee. </w:t>
      </w:r>
    </w:p>
    <w:p w14:paraId="064299F3" w14:textId="562A5B68" w:rsidR="0078204E" w:rsidRPr="00184E3B" w:rsidRDefault="0078204E" w:rsidP="00684AB2">
      <w:pPr>
        <w:ind w:left="720" w:firstLine="0"/>
      </w:pPr>
      <w:r w:rsidRPr="00184E3B">
        <w:t>(</w:t>
      </w:r>
      <w:r w:rsidR="004E63B1">
        <w:t>e</w:t>
      </w:r>
      <w:r w:rsidRPr="00184E3B">
        <w:t>)</w:t>
      </w:r>
      <w:r w:rsidR="00B14445" w:rsidRPr="00184E3B">
        <w:t xml:space="preserve"> Owners will receive reasonable </w:t>
      </w:r>
      <w:r w:rsidR="00C64BB3" w:rsidRPr="00184E3B">
        <w:t xml:space="preserve">Notice </w:t>
      </w:r>
      <w:r w:rsidR="00B14445" w:rsidRPr="00184E3B">
        <w:t>of committee meetings. Owners may attend committee meetings, and will be given an opportunity to comment at committee meetings, but are not entitled to participate in the meetings.</w:t>
      </w:r>
    </w:p>
    <w:p w14:paraId="1B039C65" w14:textId="5ADBFA34" w:rsidR="001C42AE" w:rsidRPr="00184E3B" w:rsidRDefault="001C42AE" w:rsidP="003605D6">
      <w:bookmarkStart w:id="60" w:name="_Toc239435401"/>
      <w:r w:rsidRPr="00D93994">
        <w:rPr>
          <w:rStyle w:val="Heading2Char"/>
        </w:rPr>
        <w:t>5.</w:t>
      </w:r>
      <w:r w:rsidR="00D821BA" w:rsidRPr="00D93994">
        <w:rPr>
          <w:rStyle w:val="Heading2Char"/>
        </w:rPr>
        <w:t>10</w:t>
      </w:r>
      <w:r w:rsidRPr="00D93994">
        <w:rPr>
          <w:rStyle w:val="Heading2Char"/>
        </w:rPr>
        <w:t xml:space="preserve"> – Compensation.</w:t>
      </w:r>
      <w:bookmarkEnd w:id="60"/>
      <w:r w:rsidRPr="00184E3B">
        <w:t xml:space="preserve"> Board Members shall not be compensated for their service as </w:t>
      </w:r>
      <w:r w:rsidR="00F540D3" w:rsidRPr="00184E3B">
        <w:t>Directors</w:t>
      </w:r>
      <w:r w:rsidRPr="00184E3B">
        <w:t xml:space="preserve">, but may be reimbursed expenses incurred on behalf of the Association. Directors and other Owners may be paid for other services performed for the Association, following </w:t>
      </w:r>
      <w:r w:rsidR="00C64BB3" w:rsidRPr="00184E3B">
        <w:t xml:space="preserve">Notice </w:t>
      </w:r>
      <w:r w:rsidRPr="00184E3B">
        <w:t xml:space="preserve">to all </w:t>
      </w:r>
      <w:r w:rsidR="008C4939" w:rsidRPr="00184E3B">
        <w:t xml:space="preserve">Members </w:t>
      </w:r>
      <w:r w:rsidRPr="00184E3B">
        <w:t>and ratification of such payment in the manner used to ratify a budget. Such other services shall be provided as independent contractors, and any payments shall be reported to the Internal Revenue Service as required by law.</w:t>
      </w:r>
    </w:p>
    <w:p w14:paraId="738C210B" w14:textId="081E64AD" w:rsidR="0013491A" w:rsidRPr="00D93994" w:rsidRDefault="007E44BD" w:rsidP="00D93994">
      <w:pPr>
        <w:pStyle w:val="Heading1"/>
      </w:pPr>
      <w:bookmarkStart w:id="61" w:name="_Toc239435402"/>
      <w:r w:rsidRPr="00D93994">
        <w:rPr>
          <w:rStyle w:val="Heading1Char"/>
          <w:b/>
          <w:bCs/>
          <w:caps/>
        </w:rPr>
        <w:t>ARTICLE 6 – BUDGETS;</w:t>
      </w:r>
      <w:r w:rsidR="00A0521A" w:rsidRPr="00D93994">
        <w:rPr>
          <w:rStyle w:val="Heading1Char"/>
          <w:b/>
          <w:bCs/>
          <w:caps/>
        </w:rPr>
        <w:t xml:space="preserve"> RATIFICATION; SPECIAL ASSESSMENTS</w:t>
      </w:r>
      <w:r w:rsidR="00A0521A" w:rsidRPr="00D93994">
        <w:t>.</w:t>
      </w:r>
      <w:bookmarkEnd w:id="61"/>
    </w:p>
    <w:p w14:paraId="34C35663" w14:textId="64681A7D" w:rsidR="00EB7A9C" w:rsidRPr="00184E3B" w:rsidRDefault="00BC102E" w:rsidP="003605D6">
      <w:bookmarkStart w:id="62" w:name="_Toc239435403"/>
      <w:r w:rsidRPr="00D93994">
        <w:rPr>
          <w:rStyle w:val="Heading2Char"/>
        </w:rPr>
        <w:t>6.1 – Budgets.</w:t>
      </w:r>
      <w:bookmarkEnd w:id="62"/>
      <w:r w:rsidRPr="00184E3B">
        <w:t xml:space="preserve"> </w:t>
      </w:r>
      <w:r w:rsidR="00823F84" w:rsidRPr="00184E3B">
        <w:t xml:space="preserve">The </w:t>
      </w:r>
      <w:r w:rsidR="00E93DF1" w:rsidRPr="00184E3B">
        <w:t>B</w:t>
      </w:r>
      <w:r w:rsidR="00823F84" w:rsidRPr="00184E3B">
        <w:t xml:space="preserve">oard must adopt budgets as provided in </w:t>
      </w:r>
      <w:r w:rsidR="00AE4F2D" w:rsidRPr="00184E3B">
        <w:t>Section 12.4</w:t>
      </w:r>
      <w:r w:rsidR="00EB7A9C" w:rsidRPr="00184E3B">
        <w:t xml:space="preserve"> of the Declaration</w:t>
      </w:r>
      <w:r w:rsidR="00823F84" w:rsidRPr="00184E3B">
        <w:t>.</w:t>
      </w:r>
    </w:p>
    <w:p w14:paraId="2B060DFD" w14:textId="4BA152E2" w:rsidR="0013491A" w:rsidRPr="00D93994" w:rsidRDefault="00F449E6" w:rsidP="00D93994">
      <w:pPr>
        <w:pStyle w:val="Heading2"/>
      </w:pPr>
      <w:bookmarkStart w:id="63" w:name="_Toc514574048"/>
      <w:bookmarkStart w:id="64" w:name="_Toc239435404"/>
      <w:r w:rsidRPr="00D93994">
        <w:rPr>
          <w:rStyle w:val="Heading2Char"/>
          <w:b/>
          <w:bCs/>
        </w:rPr>
        <w:t xml:space="preserve">6.2 – </w:t>
      </w:r>
      <w:r w:rsidR="0013491A" w:rsidRPr="00D93994">
        <w:rPr>
          <w:rStyle w:val="Heading2Char"/>
          <w:b/>
          <w:bCs/>
        </w:rPr>
        <w:t xml:space="preserve">Budget Ratification by the </w:t>
      </w:r>
      <w:r w:rsidR="00A0521A" w:rsidRPr="00D93994">
        <w:rPr>
          <w:rStyle w:val="Heading2Char"/>
          <w:b/>
          <w:bCs/>
        </w:rPr>
        <w:t>Member</w:t>
      </w:r>
      <w:r w:rsidR="0013491A" w:rsidRPr="00D93994">
        <w:rPr>
          <w:rStyle w:val="Heading2Char"/>
          <w:b/>
          <w:bCs/>
        </w:rPr>
        <w:t>s</w:t>
      </w:r>
      <w:r w:rsidR="0013491A" w:rsidRPr="00D93994">
        <w:t>.</w:t>
      </w:r>
      <w:bookmarkEnd w:id="63"/>
      <w:bookmarkEnd w:id="64"/>
      <w:r w:rsidR="0013491A" w:rsidRPr="00D93994">
        <w:t xml:space="preserve"> </w:t>
      </w:r>
    </w:p>
    <w:p w14:paraId="0620FAE9" w14:textId="5A703D5C" w:rsidR="00F449E6" w:rsidRPr="00184E3B" w:rsidRDefault="00F449E6" w:rsidP="003605D6">
      <w:r w:rsidRPr="00184E3B">
        <w:t xml:space="preserve"> </w:t>
      </w:r>
      <w:r w:rsidR="0013491A" w:rsidRPr="00184E3B">
        <w:t xml:space="preserve">Within thirty </w:t>
      </w:r>
      <w:r w:rsidR="002E6771" w:rsidRPr="00184E3B">
        <w:t xml:space="preserve">(30) </w:t>
      </w:r>
      <w:r w:rsidR="0013491A" w:rsidRPr="00184E3B">
        <w:t xml:space="preserve">days after adoption of any proposed budget for the </w:t>
      </w:r>
      <w:r w:rsidR="00383294" w:rsidRPr="00184E3B">
        <w:t>C</w:t>
      </w:r>
      <w:r w:rsidR="0013491A" w:rsidRPr="00184E3B">
        <w:t>omm</w:t>
      </w:r>
      <w:r w:rsidR="00E93DF1" w:rsidRPr="00184E3B">
        <w:t>u</w:t>
      </w:r>
      <w:r w:rsidR="00A0521A" w:rsidRPr="00184E3B">
        <w:t>nit</w:t>
      </w:r>
      <w:r w:rsidR="0013491A" w:rsidRPr="00184E3B">
        <w:t xml:space="preserve">y, the Board must provide a copy of the budget to all the </w:t>
      </w:r>
      <w:r w:rsidR="00A0521A" w:rsidRPr="00184E3B">
        <w:t>Owner</w:t>
      </w:r>
      <w:r w:rsidR="0013491A" w:rsidRPr="00184E3B">
        <w:t xml:space="preserve">s and set a date for a meeting of the </w:t>
      </w:r>
      <w:r w:rsidR="00A0521A" w:rsidRPr="00184E3B">
        <w:t>Owner</w:t>
      </w:r>
      <w:r w:rsidR="0013491A" w:rsidRPr="00184E3B">
        <w:t xml:space="preserve">s to consider ratification of the budget not less than fourteen </w:t>
      </w:r>
      <w:r w:rsidR="00410B20" w:rsidRPr="00184E3B">
        <w:t xml:space="preserve">(14) </w:t>
      </w:r>
      <w:r w:rsidR="0013491A" w:rsidRPr="00184E3B">
        <w:t xml:space="preserve">nor more than fifty </w:t>
      </w:r>
      <w:r w:rsidR="003C61F5" w:rsidRPr="00184E3B">
        <w:t xml:space="preserve">(50) </w:t>
      </w:r>
      <w:r w:rsidR="0013491A" w:rsidRPr="00184E3B">
        <w:t xml:space="preserve">days after providing the budget. </w:t>
      </w:r>
    </w:p>
    <w:p w14:paraId="22536C6B" w14:textId="4BD2A05D" w:rsidR="0013491A" w:rsidRPr="00184E3B" w:rsidRDefault="00F449E6" w:rsidP="00684AB2">
      <w:pPr>
        <w:ind w:left="720" w:firstLine="0"/>
      </w:pPr>
      <w:r w:rsidRPr="00184E3B">
        <w:t xml:space="preserve">(a) </w:t>
      </w:r>
      <w:r w:rsidR="0013491A" w:rsidRPr="00184E3B">
        <w:t xml:space="preserve">Unless at that meeting the </w:t>
      </w:r>
      <w:r w:rsidR="00A0521A" w:rsidRPr="00184E3B">
        <w:t>Owner</w:t>
      </w:r>
      <w:r w:rsidR="0013491A" w:rsidRPr="00184E3B">
        <w:t xml:space="preserve">s of </w:t>
      </w:r>
      <w:r w:rsidR="00CB70B4" w:rsidRPr="00184E3B">
        <w:t xml:space="preserve">Units </w:t>
      </w:r>
      <w:r w:rsidR="0013491A" w:rsidRPr="00184E3B">
        <w:t xml:space="preserve">to which a majority of the votes in the </w:t>
      </w:r>
      <w:r w:rsidR="00A0521A" w:rsidRPr="00184E3B">
        <w:t>Association</w:t>
      </w:r>
      <w:r w:rsidR="0013491A" w:rsidRPr="00184E3B">
        <w:t xml:space="preserve"> are allocated reject the budget, the budget and the </w:t>
      </w:r>
      <w:r w:rsidR="00873EBB">
        <w:t>A</w:t>
      </w:r>
      <w:r w:rsidR="00873EBB" w:rsidRPr="00184E3B">
        <w:t xml:space="preserve">ssessments </w:t>
      </w:r>
      <w:r w:rsidR="0013491A" w:rsidRPr="00184E3B">
        <w:t xml:space="preserve">against the </w:t>
      </w:r>
      <w:r w:rsidR="00CB70B4" w:rsidRPr="00184E3B">
        <w:t xml:space="preserve">Units </w:t>
      </w:r>
      <w:r w:rsidR="0013491A" w:rsidRPr="00184E3B">
        <w:t>included in the budget are ratified, whether or not a quorum is present.</w:t>
      </w:r>
    </w:p>
    <w:p w14:paraId="7572FF9D" w14:textId="4CA5CF40" w:rsidR="0013491A" w:rsidRDefault="0013491A" w:rsidP="00684AB2">
      <w:pPr>
        <w:ind w:left="720" w:firstLine="0"/>
      </w:pPr>
      <w:r w:rsidRPr="00184E3B">
        <w:t xml:space="preserve">(b) If the proposed budget is rejected or the required </w:t>
      </w:r>
      <w:r w:rsidR="005346FD" w:rsidRPr="00184E3B">
        <w:t>Notice</w:t>
      </w:r>
      <w:r w:rsidRPr="00184E3B">
        <w:t xml:space="preserve"> is not given, the periodic budget last ratified by the </w:t>
      </w:r>
      <w:r w:rsidR="00A0521A" w:rsidRPr="00184E3B">
        <w:t>Owner</w:t>
      </w:r>
      <w:r w:rsidRPr="00184E3B">
        <w:t xml:space="preserve">s continues until the </w:t>
      </w:r>
      <w:r w:rsidR="00A0521A" w:rsidRPr="00184E3B">
        <w:t>Owner</w:t>
      </w:r>
      <w:r w:rsidRPr="00184E3B">
        <w:t>s ratify a subsequent budget proposed by the Board.</w:t>
      </w:r>
    </w:p>
    <w:p w14:paraId="100C96AE" w14:textId="02622C8E" w:rsidR="0083220F" w:rsidRPr="00184E3B" w:rsidRDefault="0083220F" w:rsidP="00684AB2">
      <w:pPr>
        <w:ind w:left="720" w:firstLine="0"/>
      </w:pPr>
      <w:r>
        <w:t xml:space="preserve">See </w:t>
      </w:r>
      <w:r w:rsidRPr="001E6A44">
        <w:rPr>
          <w:b/>
        </w:rPr>
        <w:t>RCW 64.90.525(1)</w:t>
      </w:r>
      <w:r>
        <w:t>.</w:t>
      </w:r>
    </w:p>
    <w:p w14:paraId="3329102A" w14:textId="5D8EC204" w:rsidR="0013491A" w:rsidRPr="008C5D84" w:rsidRDefault="00F449E6" w:rsidP="003605D6">
      <w:bookmarkStart w:id="65" w:name="_Toc239435405"/>
      <w:r w:rsidRPr="00D93994">
        <w:rPr>
          <w:rStyle w:val="Heading2Char"/>
        </w:rPr>
        <w:t>6.3 – S</w:t>
      </w:r>
      <w:r w:rsidR="0013491A" w:rsidRPr="00D93994">
        <w:rPr>
          <w:rStyle w:val="Heading2Char"/>
        </w:rPr>
        <w:t>pecial Assessments.</w:t>
      </w:r>
      <w:bookmarkEnd w:id="65"/>
      <w:r w:rsidR="0013491A" w:rsidRPr="00184E3B">
        <w:t xml:space="preserve"> The Board, at any time, may propose a special </w:t>
      </w:r>
      <w:r w:rsidR="00873EBB">
        <w:t>A</w:t>
      </w:r>
      <w:r w:rsidR="00873EBB" w:rsidRPr="00184E3B">
        <w:t>ssessment</w:t>
      </w:r>
      <w:r w:rsidR="0013491A" w:rsidRPr="00184E3B">
        <w:t xml:space="preserve">. The </w:t>
      </w:r>
      <w:r w:rsidR="00873EBB">
        <w:t>A</w:t>
      </w:r>
      <w:r w:rsidR="00873EBB" w:rsidRPr="00184E3B">
        <w:t xml:space="preserve">ssessment </w:t>
      </w:r>
      <w:r w:rsidR="0013491A" w:rsidRPr="00184E3B">
        <w:t xml:space="preserve">is effective only if the Board follows the procedures for ratification of a budget described in </w:t>
      </w:r>
      <w:r w:rsidR="005346FD" w:rsidRPr="00184E3B">
        <w:t>this Article,</w:t>
      </w:r>
      <w:r w:rsidR="0013491A" w:rsidRPr="00184E3B">
        <w:t xml:space="preserve"> and the </w:t>
      </w:r>
      <w:r w:rsidR="00A0521A" w:rsidRPr="00184E3B">
        <w:t>Owner</w:t>
      </w:r>
      <w:r w:rsidR="0013491A" w:rsidRPr="00184E3B">
        <w:t xml:space="preserve">s do not reject the proposed </w:t>
      </w:r>
      <w:r w:rsidR="00873EBB">
        <w:t>A</w:t>
      </w:r>
      <w:r w:rsidR="00873EBB" w:rsidRPr="00184E3B">
        <w:t>ssessment</w:t>
      </w:r>
      <w:r w:rsidR="0013491A" w:rsidRPr="00184E3B">
        <w:t xml:space="preserve">. The Board may provide that the special </w:t>
      </w:r>
      <w:r w:rsidR="00873EBB">
        <w:t>A</w:t>
      </w:r>
      <w:r w:rsidR="00873EBB" w:rsidRPr="00184E3B">
        <w:t xml:space="preserve">ssessment </w:t>
      </w:r>
      <w:r w:rsidR="0013491A" w:rsidRPr="00184E3B">
        <w:t>may be due and payable in installments over any period it determines and may provide a discount for early payment.</w:t>
      </w:r>
      <w:r w:rsidR="001471FF">
        <w:t xml:space="preserve"> See </w:t>
      </w:r>
      <w:r w:rsidR="001471FF" w:rsidRPr="008C5D84">
        <w:rPr>
          <w:b/>
        </w:rPr>
        <w:t>RCW 64.90.525(3)</w:t>
      </w:r>
      <w:r w:rsidR="001471FF" w:rsidRPr="008C5D84">
        <w:t>.</w:t>
      </w:r>
    </w:p>
    <w:p w14:paraId="495DEAC2" w14:textId="0C4FCAD5" w:rsidR="0013491A" w:rsidRPr="008C5D84" w:rsidRDefault="00F449E6" w:rsidP="003605D6">
      <w:bookmarkStart w:id="66" w:name="_Toc514574049"/>
      <w:bookmarkStart w:id="67" w:name="_Toc239435406"/>
      <w:r w:rsidRPr="00684AB2">
        <w:rPr>
          <w:rStyle w:val="Heading2Char"/>
        </w:rPr>
        <w:t>6.4 – A</w:t>
      </w:r>
      <w:r w:rsidR="0013491A" w:rsidRPr="00684AB2">
        <w:rPr>
          <w:rStyle w:val="Heading2Char"/>
        </w:rPr>
        <w:t>udit.</w:t>
      </w:r>
      <w:bookmarkEnd w:id="66"/>
      <w:bookmarkEnd w:id="67"/>
      <w:r w:rsidR="0013491A" w:rsidRPr="00684AB2">
        <w:t xml:space="preserve"> The Board shall cause an annual audit to be made by a Certified Public Accountant as required by </w:t>
      </w:r>
      <w:r w:rsidR="00684443" w:rsidRPr="008C5D84">
        <w:rPr>
          <w:b/>
        </w:rPr>
        <w:t>RCW 64.90.</w:t>
      </w:r>
      <w:commentRangeStart w:id="68"/>
      <w:r w:rsidR="00684443" w:rsidRPr="008C5D84">
        <w:rPr>
          <w:b/>
        </w:rPr>
        <w:t>530</w:t>
      </w:r>
      <w:commentRangeEnd w:id="68"/>
      <w:r w:rsidR="00764B88" w:rsidRPr="008C5D84">
        <w:rPr>
          <w:rStyle w:val="CommentReference"/>
          <w:b/>
        </w:rPr>
        <w:commentReference w:id="68"/>
      </w:r>
      <w:r w:rsidR="0013491A" w:rsidRPr="008C5D84">
        <w:t xml:space="preserve">. </w:t>
      </w:r>
    </w:p>
    <w:p w14:paraId="34C35666" w14:textId="17CB9671" w:rsidR="00D23AC6" w:rsidRPr="00684AB2" w:rsidRDefault="00A0521A" w:rsidP="00D93994">
      <w:pPr>
        <w:pStyle w:val="Heading1"/>
      </w:pPr>
      <w:bookmarkStart w:id="69" w:name="_Toc509589968"/>
      <w:bookmarkStart w:id="70" w:name="_Toc239435407"/>
      <w:r w:rsidRPr="00684AB2">
        <w:rPr>
          <w:rStyle w:val="Heading1Char"/>
          <w:b/>
          <w:bCs/>
          <w:caps/>
        </w:rPr>
        <w:lastRenderedPageBreak/>
        <w:t>ARTICLE 7 – OFFICERS</w:t>
      </w:r>
      <w:bookmarkEnd w:id="69"/>
      <w:r w:rsidRPr="00684AB2">
        <w:rPr>
          <w:rStyle w:val="Heading1Char"/>
          <w:b/>
          <w:bCs/>
          <w:caps/>
        </w:rPr>
        <w:t>; THEIR ELECTION AND POWERS</w:t>
      </w:r>
      <w:r w:rsidR="00C6465E" w:rsidRPr="00684AB2">
        <w:t>.</w:t>
      </w:r>
      <w:bookmarkEnd w:id="70"/>
    </w:p>
    <w:p w14:paraId="34C35669" w14:textId="0F426B77" w:rsidR="00D23AC6" w:rsidRPr="00184E3B" w:rsidRDefault="00BD3C9D" w:rsidP="003605D6">
      <w:bookmarkStart w:id="71" w:name="_Toc239435408"/>
      <w:r w:rsidRPr="00684AB2">
        <w:rPr>
          <w:rStyle w:val="Heading2Char"/>
        </w:rPr>
        <w:t>7</w:t>
      </w:r>
      <w:r w:rsidR="00D23AC6" w:rsidRPr="00684AB2">
        <w:rPr>
          <w:rStyle w:val="Heading2Char"/>
        </w:rPr>
        <w:t xml:space="preserve">.1 </w:t>
      </w:r>
      <w:r w:rsidR="00A0521A" w:rsidRPr="00684AB2">
        <w:rPr>
          <w:rStyle w:val="Heading2Char"/>
        </w:rPr>
        <w:t xml:space="preserve">– </w:t>
      </w:r>
      <w:r w:rsidR="00D23AC6" w:rsidRPr="00684AB2">
        <w:rPr>
          <w:rStyle w:val="Heading2Char"/>
        </w:rPr>
        <w:t>Offic</w:t>
      </w:r>
      <w:r w:rsidRPr="00684AB2">
        <w:rPr>
          <w:rStyle w:val="Heading2Char"/>
        </w:rPr>
        <w:t>ers Enumerated.</w:t>
      </w:r>
      <w:bookmarkEnd w:id="71"/>
      <w:r w:rsidR="00D23AC6" w:rsidRPr="00684AB2">
        <w:t xml:space="preserve"> The ofﬁcers o</w:t>
      </w:r>
      <w:r w:rsidR="00D23AC6" w:rsidRPr="00184E3B">
        <w:t xml:space="preserve">f the corporation shall be a President, </w:t>
      </w:r>
      <w:r w:rsidR="00684AB2">
        <w:t xml:space="preserve">a Vice-President, </w:t>
      </w:r>
      <w:r w:rsidR="00D23AC6" w:rsidRPr="00184E3B">
        <w:t xml:space="preserve">a Secretary and a Treasurer, and such other ofﬁcers as the Board may designate, all of whom shall be elected by the Board at the </w:t>
      </w:r>
      <w:r w:rsidRPr="00184E3B">
        <w:t>first</w:t>
      </w:r>
      <w:r w:rsidR="00D23AC6" w:rsidRPr="00184E3B">
        <w:t xml:space="preserve"> Board Meeting</w:t>
      </w:r>
      <w:r w:rsidRPr="00184E3B">
        <w:t xml:space="preserve"> following the </w:t>
      </w:r>
      <w:r w:rsidR="00A0521A" w:rsidRPr="00184E3B">
        <w:t>Association</w:t>
      </w:r>
      <w:r w:rsidRPr="00184E3B">
        <w:t xml:space="preserve"> annual meeting. Officers</w:t>
      </w:r>
      <w:r w:rsidR="00D23AC6" w:rsidRPr="00184E3B">
        <w:t xml:space="preserve"> hold ofﬁce </w:t>
      </w:r>
      <w:r w:rsidRPr="00184E3B">
        <w:t xml:space="preserve">for one year, </w:t>
      </w:r>
      <w:r w:rsidR="00D23AC6" w:rsidRPr="00184E3B">
        <w:t xml:space="preserve">subject to provisions herein relating to vacancy and removal. The ofﬁcers shall have the powers described in this Article but shall at all times be subject to the authority and direction of the Board. Any two </w:t>
      </w:r>
      <w:r w:rsidR="00F62453" w:rsidRPr="00184E3B">
        <w:t xml:space="preserve">(2) </w:t>
      </w:r>
      <w:r w:rsidR="00D23AC6" w:rsidRPr="00184E3B">
        <w:t>or more ofﬁces may be held by the same person, except the ofﬁces of President and Secretary.</w:t>
      </w:r>
      <w:r w:rsidRPr="00184E3B">
        <w:t xml:space="preserve"> </w:t>
      </w:r>
      <w:r w:rsidR="0037147B">
        <w:t xml:space="preserve">See </w:t>
      </w:r>
      <w:r w:rsidR="0037147B" w:rsidRPr="008C5D84">
        <w:rPr>
          <w:b/>
        </w:rPr>
        <w:t>RCW 24.03A.585</w:t>
      </w:r>
      <w:r w:rsidR="0037147B">
        <w:t>.</w:t>
      </w:r>
    </w:p>
    <w:p w14:paraId="34C3566A" w14:textId="67B453C6" w:rsidR="00D23AC6" w:rsidRPr="00184E3B" w:rsidRDefault="00BD3C9D" w:rsidP="003605D6">
      <w:bookmarkStart w:id="72" w:name="_Toc239435409"/>
      <w:r w:rsidRPr="00D93994">
        <w:rPr>
          <w:rStyle w:val="Heading2Char"/>
        </w:rPr>
        <w:t>7.2 – Q</w:t>
      </w:r>
      <w:r w:rsidR="00D23AC6" w:rsidRPr="00D93994">
        <w:rPr>
          <w:rStyle w:val="Heading2Char"/>
        </w:rPr>
        <w:t>ualiﬁcations.</w:t>
      </w:r>
      <w:bookmarkEnd w:id="72"/>
      <w:r w:rsidR="00D23AC6" w:rsidRPr="00184E3B">
        <w:t xml:space="preserve"> Each ofﬁcer must be a natural person and a resident of </w:t>
      </w:r>
      <w:commentRangeStart w:id="73"/>
      <w:r w:rsidR="00D23AC6" w:rsidRPr="00184E3B">
        <w:t>the</w:t>
      </w:r>
      <w:commentRangeEnd w:id="73"/>
      <w:r w:rsidR="00684AB2">
        <w:rPr>
          <w:rStyle w:val="CommentReference"/>
        </w:rPr>
        <w:commentReference w:id="73"/>
      </w:r>
      <w:r w:rsidR="00D23AC6" w:rsidRPr="00184E3B">
        <w:t xml:space="preserve"> State of Washington. The Ofﬁcers must be </w:t>
      </w:r>
      <w:r w:rsidR="00A0521A" w:rsidRPr="00184E3B">
        <w:t>Director</w:t>
      </w:r>
      <w:r w:rsidR="00D23AC6" w:rsidRPr="00184E3B">
        <w:t>s.</w:t>
      </w:r>
      <w:r w:rsidR="0037147B">
        <w:t xml:space="preserve"> See RCW 24.03A.500.</w:t>
      </w:r>
    </w:p>
    <w:p w14:paraId="34C3566C" w14:textId="67933B4E" w:rsidR="00D23AC6" w:rsidRPr="00184E3B" w:rsidRDefault="00BD3C9D" w:rsidP="003605D6">
      <w:bookmarkStart w:id="74" w:name="_Toc239435410"/>
      <w:r w:rsidRPr="00D93994">
        <w:rPr>
          <w:rStyle w:val="Heading2Char"/>
        </w:rPr>
        <w:t xml:space="preserve">7.3 – </w:t>
      </w:r>
      <w:r w:rsidR="00D23AC6" w:rsidRPr="00D93994">
        <w:rPr>
          <w:rStyle w:val="Heading2Char"/>
        </w:rPr>
        <w:t>The President.</w:t>
      </w:r>
      <w:bookmarkEnd w:id="74"/>
      <w:r w:rsidR="00D23AC6" w:rsidRPr="00184E3B">
        <w:t xml:space="preserve"> The President shall be the chief executive ofﬁcer of the corporation, and, subject to supervision by the Board of </w:t>
      </w:r>
      <w:r w:rsidR="00A0521A" w:rsidRPr="00184E3B">
        <w:t>Director</w:t>
      </w:r>
      <w:r w:rsidR="00D23AC6" w:rsidRPr="00184E3B">
        <w:t xml:space="preserve">s, shall have all of the usual powers and authority held by the chief executive ofﬁcer. The President shall preside at all meetings of the Board of </w:t>
      </w:r>
      <w:r w:rsidR="00A0521A" w:rsidRPr="00184E3B">
        <w:t>Director</w:t>
      </w:r>
      <w:r w:rsidR="00D23AC6" w:rsidRPr="00184E3B">
        <w:t xml:space="preserve">s and the </w:t>
      </w:r>
      <w:r w:rsidR="00A0521A" w:rsidRPr="00184E3B">
        <w:t>Member</w:t>
      </w:r>
      <w:r w:rsidR="00D23AC6" w:rsidRPr="00184E3B">
        <w:t>s, shall be responsible for carrying out the plans and directives of the Board and shall report to and consult with the Board. The President shall have such other powers and duties as the Board may prescribe.</w:t>
      </w:r>
      <w:r w:rsidR="00E741C3">
        <w:t xml:space="preserve"> The President is authorized to execute, certify, and record amendments to the Declaration on behalf of the Association.</w:t>
      </w:r>
    </w:p>
    <w:p w14:paraId="60DE627C" w14:textId="46A0E7D9" w:rsidR="00837F25" w:rsidRPr="00184E3B" w:rsidRDefault="00837F25" w:rsidP="00837F25">
      <w:bookmarkStart w:id="75" w:name="_Toc239435411"/>
      <w:r w:rsidRPr="00D93994">
        <w:rPr>
          <w:rStyle w:val="Heading2Char"/>
        </w:rPr>
        <w:t>7.4 – The Vice-President.</w:t>
      </w:r>
      <w:bookmarkEnd w:id="75"/>
      <w:r w:rsidRPr="00184E3B">
        <w:t xml:space="preserve"> The Vice-President shall serve when the President is </w:t>
      </w:r>
      <w:commentRangeStart w:id="76"/>
      <w:r w:rsidRPr="00184E3B">
        <w:t>not</w:t>
      </w:r>
      <w:commentRangeEnd w:id="76"/>
      <w:r w:rsidR="00764B88">
        <w:rPr>
          <w:rStyle w:val="CommentReference"/>
        </w:rPr>
        <w:commentReference w:id="76"/>
      </w:r>
      <w:r w:rsidRPr="00184E3B">
        <w:t xml:space="preserve"> available. The Vice-President shall have such other powers and duties as the Board may prescribe.</w:t>
      </w:r>
    </w:p>
    <w:p w14:paraId="34C3566E" w14:textId="05E423AF" w:rsidR="00D23AC6" w:rsidRPr="00184E3B" w:rsidRDefault="00BD3C9D" w:rsidP="003605D6">
      <w:bookmarkStart w:id="77" w:name="_Toc239435412"/>
      <w:r w:rsidRPr="00D93994">
        <w:rPr>
          <w:rStyle w:val="Heading2Char"/>
        </w:rPr>
        <w:t>7.</w:t>
      </w:r>
      <w:r w:rsidR="00837F25" w:rsidRPr="00D93994">
        <w:rPr>
          <w:rStyle w:val="Heading2Char"/>
        </w:rPr>
        <w:t>5</w:t>
      </w:r>
      <w:r w:rsidRPr="00D93994">
        <w:rPr>
          <w:rStyle w:val="Heading2Char"/>
        </w:rPr>
        <w:t xml:space="preserve"> –</w:t>
      </w:r>
      <w:r w:rsidR="00D23AC6" w:rsidRPr="00D93994">
        <w:rPr>
          <w:rStyle w:val="Heading2Char"/>
        </w:rPr>
        <w:t xml:space="preserve"> The Secretary.</w:t>
      </w:r>
      <w:bookmarkEnd w:id="77"/>
      <w:r w:rsidR="00D23AC6" w:rsidRPr="00184E3B">
        <w:t xml:space="preserve"> The Secretary, personally or with the assistance of others, shall keep minutes of the meetings of the Board of </w:t>
      </w:r>
      <w:r w:rsidR="00A0521A" w:rsidRPr="00184E3B">
        <w:t>Director</w:t>
      </w:r>
      <w:r w:rsidR="00D23AC6" w:rsidRPr="00184E3B">
        <w:t xml:space="preserve">s and the </w:t>
      </w:r>
      <w:r w:rsidR="00A0521A" w:rsidRPr="00184E3B">
        <w:t>Member</w:t>
      </w:r>
      <w:r w:rsidR="00D23AC6" w:rsidRPr="00184E3B">
        <w:t xml:space="preserve">s and shall arrange for </w:t>
      </w:r>
      <w:r w:rsidR="005346FD" w:rsidRPr="00184E3B">
        <w:t>Notice</w:t>
      </w:r>
      <w:r w:rsidR="00D23AC6" w:rsidRPr="00184E3B">
        <w:t xml:space="preserve"> of such meetings; maintain other corporate </w:t>
      </w:r>
      <w:r w:rsidR="00873EBB">
        <w:t>R</w:t>
      </w:r>
      <w:r w:rsidR="00873EBB" w:rsidRPr="00184E3B">
        <w:t>ecords</w:t>
      </w:r>
      <w:r w:rsidR="00D23AC6" w:rsidRPr="00184E3B">
        <w:t xml:space="preserve">; attest all contracts and other obligations or instruments in the name of the corporation, when necessary or appropriate; and perform such other duties as the Board of </w:t>
      </w:r>
      <w:r w:rsidR="00A0521A" w:rsidRPr="00184E3B">
        <w:t>Director</w:t>
      </w:r>
      <w:r w:rsidR="00D23AC6" w:rsidRPr="00184E3B">
        <w:t>s may from time to time designate.</w:t>
      </w:r>
      <w:r w:rsidR="00E741C3">
        <w:t xml:space="preserve"> The Secretary is authorized to execute, certify, and record amendments to the Declaration on behalf of the Association.</w:t>
      </w:r>
    </w:p>
    <w:p w14:paraId="34C35670" w14:textId="64DCB1FA" w:rsidR="00D23AC6" w:rsidRPr="00184E3B" w:rsidRDefault="00BD3C9D" w:rsidP="003605D6">
      <w:bookmarkStart w:id="78" w:name="_Toc239435413"/>
      <w:r w:rsidRPr="00D93994">
        <w:rPr>
          <w:rStyle w:val="Heading2Char"/>
        </w:rPr>
        <w:t>7.</w:t>
      </w:r>
      <w:r w:rsidR="00837F25" w:rsidRPr="00D93994">
        <w:rPr>
          <w:rStyle w:val="Heading2Char"/>
        </w:rPr>
        <w:t>6</w:t>
      </w:r>
      <w:r w:rsidRPr="00D93994">
        <w:rPr>
          <w:rStyle w:val="Heading2Char"/>
        </w:rPr>
        <w:t xml:space="preserve"> – </w:t>
      </w:r>
      <w:r w:rsidR="00D23AC6" w:rsidRPr="00D93994">
        <w:rPr>
          <w:rStyle w:val="Heading2Char"/>
        </w:rPr>
        <w:t>The Treasurer.</w:t>
      </w:r>
      <w:bookmarkEnd w:id="78"/>
      <w:r w:rsidR="00D23AC6" w:rsidRPr="00184E3B">
        <w:t xml:space="preserve"> The Treasurer</w:t>
      </w:r>
      <w:r w:rsidR="00FD336E">
        <w:t xml:space="preserve">, </w:t>
      </w:r>
      <w:r w:rsidR="00FD336E" w:rsidRPr="00184E3B">
        <w:t xml:space="preserve">personally or with the assistance of others, </w:t>
      </w:r>
      <w:r w:rsidR="00D23AC6" w:rsidRPr="00184E3B">
        <w:t xml:space="preserve">shall have the care and custody, and be responsible for, all funds and securities of the corporation, and shall cause to be kept regular books of account and shall provide periodic ﬁnancial reports to the Board of </w:t>
      </w:r>
      <w:r w:rsidR="00A0521A" w:rsidRPr="00184E3B">
        <w:t>Director</w:t>
      </w:r>
      <w:r w:rsidR="00D23AC6" w:rsidRPr="00184E3B">
        <w:t xml:space="preserve">s. The Treasurer shall cause to be deposited all funds and other valuable effects in the name of the corporation in such depositories as may be designated by the Board of </w:t>
      </w:r>
      <w:r w:rsidR="00A0521A" w:rsidRPr="00184E3B">
        <w:t>Director</w:t>
      </w:r>
      <w:r w:rsidR="00D23AC6" w:rsidRPr="00184E3B">
        <w:t xml:space="preserve">s. In general, the Treasurer shall perform all of the duties incident to the ofﬁce of the Treasurer, and such other duties as from time to time may be assigned by the Board of </w:t>
      </w:r>
      <w:r w:rsidR="00A0521A" w:rsidRPr="00184E3B">
        <w:t>Director</w:t>
      </w:r>
      <w:r w:rsidR="00D23AC6" w:rsidRPr="00184E3B">
        <w:t>s.</w:t>
      </w:r>
    </w:p>
    <w:p w14:paraId="34C35672" w14:textId="34093CD9" w:rsidR="00D23AC6" w:rsidRPr="008C5D84" w:rsidRDefault="00F9441A" w:rsidP="003605D6">
      <w:bookmarkStart w:id="79" w:name="_Toc239435414"/>
      <w:r w:rsidRPr="00D93994">
        <w:rPr>
          <w:rStyle w:val="Heading2Char"/>
        </w:rPr>
        <w:t>7.</w:t>
      </w:r>
      <w:r w:rsidR="00837F25" w:rsidRPr="00D93994">
        <w:rPr>
          <w:rStyle w:val="Heading2Char"/>
        </w:rPr>
        <w:t>7</w:t>
      </w:r>
      <w:r w:rsidRPr="00D93994">
        <w:rPr>
          <w:rStyle w:val="Heading2Char"/>
        </w:rPr>
        <w:t xml:space="preserve"> –</w:t>
      </w:r>
      <w:r w:rsidR="00D23AC6" w:rsidRPr="00D93994">
        <w:rPr>
          <w:rStyle w:val="Heading2Char"/>
        </w:rPr>
        <w:t xml:space="preserve"> Vacancies: Removal.</w:t>
      </w:r>
      <w:bookmarkEnd w:id="79"/>
      <w:r w:rsidR="00D23AC6" w:rsidRPr="00184E3B">
        <w:t xml:space="preserve"> Vacancies in any ofﬁce arising from any cause may be ﬁlled by the Board of </w:t>
      </w:r>
      <w:r w:rsidR="00A0521A" w:rsidRPr="00184E3B">
        <w:t>Director</w:t>
      </w:r>
      <w:r w:rsidR="00D23AC6" w:rsidRPr="00184E3B">
        <w:t xml:space="preserve">s for the unexpired term of such ofﬁce. </w:t>
      </w:r>
      <w:r w:rsidR="00D76956" w:rsidRPr="00184E3B">
        <w:t xml:space="preserve">The </w:t>
      </w:r>
      <w:r w:rsidR="0015136E" w:rsidRPr="00184E3B">
        <w:t xml:space="preserve">Board </w:t>
      </w:r>
      <w:r w:rsidR="00D76956" w:rsidRPr="00184E3B">
        <w:t xml:space="preserve">may remove an </w:t>
      </w:r>
      <w:r w:rsidR="005A4067" w:rsidRPr="00184E3B">
        <w:t xml:space="preserve">Officer </w:t>
      </w:r>
      <w:r w:rsidR="00D76956" w:rsidRPr="00184E3B">
        <w:t xml:space="preserve">elected by the </w:t>
      </w:r>
      <w:r w:rsidR="0015136E" w:rsidRPr="00184E3B">
        <w:t xml:space="preserve">Board </w:t>
      </w:r>
      <w:r w:rsidR="00D76956" w:rsidRPr="00184E3B">
        <w:t xml:space="preserve">at any time, with or without cause, but such </w:t>
      </w:r>
      <w:r w:rsidR="00D76956" w:rsidRPr="00184E3B">
        <w:lastRenderedPageBreak/>
        <w:t xml:space="preserve">removal as an </w:t>
      </w:r>
      <w:r w:rsidR="005A4067" w:rsidRPr="00184E3B">
        <w:t xml:space="preserve">Officer </w:t>
      </w:r>
      <w:r w:rsidR="00D76956" w:rsidRPr="00184E3B">
        <w:t xml:space="preserve">does not remove the person from the </w:t>
      </w:r>
      <w:r w:rsidR="0015136E" w:rsidRPr="00184E3B">
        <w:t>Board</w:t>
      </w:r>
      <w:r w:rsidR="00D76956" w:rsidRPr="00184E3B">
        <w:t>.</w:t>
      </w:r>
      <w:r w:rsidR="0037147B">
        <w:t xml:space="preserve"> See </w:t>
      </w:r>
      <w:r w:rsidR="0037147B" w:rsidRPr="008C5D84">
        <w:rPr>
          <w:b/>
        </w:rPr>
        <w:t>RCW 64.90.520(4)</w:t>
      </w:r>
      <w:r w:rsidR="0037147B" w:rsidRPr="008C5D84">
        <w:t>.</w:t>
      </w:r>
    </w:p>
    <w:p w14:paraId="34C35675" w14:textId="3B695ABD" w:rsidR="00B168E4" w:rsidRPr="00D93994" w:rsidRDefault="00A0521A" w:rsidP="00D93994">
      <w:pPr>
        <w:pStyle w:val="Heading1"/>
      </w:pPr>
      <w:bookmarkStart w:id="80" w:name="_Toc239435415"/>
      <w:r w:rsidRPr="00D93994">
        <w:rPr>
          <w:rStyle w:val="Heading1Char"/>
          <w:b/>
          <w:bCs/>
          <w:caps/>
        </w:rPr>
        <w:t>ARTICLE 8 - REMOVAL OF BOARD MEMBERS</w:t>
      </w:r>
      <w:r w:rsidRPr="00D93994">
        <w:t>.</w:t>
      </w:r>
      <w:bookmarkEnd w:id="80"/>
    </w:p>
    <w:p w14:paraId="34C35676" w14:textId="4E89F269" w:rsidR="00B168E4" w:rsidRPr="00184E3B" w:rsidRDefault="00F9441A" w:rsidP="003605D6">
      <w:bookmarkStart w:id="81" w:name="_Toc239435416"/>
      <w:r w:rsidRPr="00D93994">
        <w:rPr>
          <w:rStyle w:val="Heading2Char"/>
        </w:rPr>
        <w:t xml:space="preserve">8.1 – Removal by the </w:t>
      </w:r>
      <w:r w:rsidR="00A0521A" w:rsidRPr="00D93994">
        <w:rPr>
          <w:rStyle w:val="Heading2Char"/>
        </w:rPr>
        <w:t>Member</w:t>
      </w:r>
      <w:r w:rsidRPr="00D93994">
        <w:rPr>
          <w:rStyle w:val="Heading2Char"/>
        </w:rPr>
        <w:t>ship.</w:t>
      </w:r>
      <w:bookmarkEnd w:id="81"/>
      <w:r w:rsidRPr="00184E3B">
        <w:t xml:space="preserve"> </w:t>
      </w:r>
      <w:r w:rsidR="00A0521A" w:rsidRPr="00184E3B">
        <w:t>Unit</w:t>
      </w:r>
      <w:r w:rsidR="00B168E4" w:rsidRPr="00184E3B">
        <w:t xml:space="preserve"> </w:t>
      </w:r>
      <w:r w:rsidR="00A0521A" w:rsidRPr="00184E3B">
        <w:t>Owner</w:t>
      </w:r>
      <w:r w:rsidR="00B168E4" w:rsidRPr="00184E3B">
        <w:t>s present in person, by proxy,</w:t>
      </w:r>
      <w:r w:rsidR="00D93FD2">
        <w:t xml:space="preserve"> or</w:t>
      </w:r>
      <w:r w:rsidR="00B168E4" w:rsidRPr="00184E3B">
        <w:t xml:space="preserve"> </w:t>
      </w:r>
      <w:r w:rsidR="00C61EE6">
        <w:t xml:space="preserve">by means of communication under </w:t>
      </w:r>
      <w:r w:rsidR="00F4613A">
        <w:t>S</w:t>
      </w:r>
      <w:r w:rsidR="00D93FD2">
        <w:t>e</w:t>
      </w:r>
      <w:r w:rsidR="00F4613A">
        <w:t>ction 2.5</w:t>
      </w:r>
      <w:r w:rsidR="00C61EE6">
        <w:t>,</w:t>
      </w:r>
      <w:r w:rsidR="00C61EE6" w:rsidRPr="00D81433">
        <w:t xml:space="preserve"> </w:t>
      </w:r>
      <w:r w:rsidR="00B168E4" w:rsidRPr="00184E3B">
        <w:t xml:space="preserve">at any meeting of the </w:t>
      </w:r>
      <w:r w:rsidR="00A0521A" w:rsidRPr="00184E3B">
        <w:t>Unit</w:t>
      </w:r>
      <w:r w:rsidR="00B168E4" w:rsidRPr="00184E3B">
        <w:t xml:space="preserve"> </w:t>
      </w:r>
      <w:r w:rsidR="00A0521A" w:rsidRPr="00184E3B">
        <w:t>Owner</w:t>
      </w:r>
      <w:r w:rsidR="00B168E4" w:rsidRPr="00184E3B">
        <w:t>s at which a quorum is present</w:t>
      </w:r>
      <w:r w:rsidR="00D93FD2">
        <w:t>,</w:t>
      </w:r>
      <w:r w:rsidR="00B168E4" w:rsidRPr="00184E3B">
        <w:t xml:space="preserve"> may remove any </w:t>
      </w:r>
      <w:r w:rsidR="001148E5" w:rsidRPr="00184E3B">
        <w:t>B</w:t>
      </w:r>
      <w:r w:rsidR="00B168E4" w:rsidRPr="00184E3B">
        <w:t xml:space="preserve">oard </w:t>
      </w:r>
      <w:r w:rsidR="00A0521A" w:rsidRPr="00184E3B">
        <w:t>Member</w:t>
      </w:r>
      <w:r w:rsidR="00B168E4" w:rsidRPr="00184E3B">
        <w:t>, with or without cause</w:t>
      </w:r>
      <w:r w:rsidRPr="00184E3B">
        <w:t xml:space="preserve">. Removal of a Board </w:t>
      </w:r>
      <w:r w:rsidR="00A0521A" w:rsidRPr="00184E3B">
        <w:t>Member</w:t>
      </w:r>
      <w:r w:rsidRPr="00184E3B">
        <w:t xml:space="preserve"> is effective </w:t>
      </w:r>
      <w:r w:rsidR="00B168E4" w:rsidRPr="00184E3B">
        <w:t>if the number of votes in favor of removal is at least the lesser of</w:t>
      </w:r>
      <w:r w:rsidRPr="00184E3B">
        <w:t>:</w:t>
      </w:r>
      <w:r w:rsidR="00B168E4" w:rsidRPr="00184E3B">
        <w:t xml:space="preserve"> (a) a majority of the </w:t>
      </w:r>
      <w:r w:rsidRPr="00184E3B">
        <w:t xml:space="preserve">total </w:t>
      </w:r>
      <w:r w:rsidR="00873EBB">
        <w:t>V</w:t>
      </w:r>
      <w:r w:rsidR="00873EBB" w:rsidRPr="00184E3B">
        <w:t xml:space="preserve">oting </w:t>
      </w:r>
      <w:r w:rsidR="00873EBB">
        <w:t>P</w:t>
      </w:r>
      <w:r w:rsidR="00873EBB" w:rsidRPr="00184E3B">
        <w:t>ower</w:t>
      </w:r>
      <w:r w:rsidRPr="00184E3B">
        <w:t>,</w:t>
      </w:r>
      <w:r w:rsidR="00B168E4" w:rsidRPr="00184E3B">
        <w:t xml:space="preserve"> or (b) two-thirds </w:t>
      </w:r>
      <w:r w:rsidR="00F62453" w:rsidRPr="00184E3B">
        <w:t xml:space="preserve">(2/3) </w:t>
      </w:r>
      <w:r w:rsidR="00B168E4" w:rsidRPr="00184E3B">
        <w:t>of the votes cast at the meeting, but:</w:t>
      </w:r>
      <w:r w:rsidR="0037147B">
        <w:t xml:space="preserve"> (See </w:t>
      </w:r>
      <w:r w:rsidR="0037147B" w:rsidRPr="008C5D84">
        <w:rPr>
          <w:b/>
        </w:rPr>
        <w:t>RCW 64.90.520(1)</w:t>
      </w:r>
      <w:r w:rsidR="0037147B">
        <w:t>.)</w:t>
      </w:r>
    </w:p>
    <w:p w14:paraId="34C35679" w14:textId="4C23C9C1" w:rsidR="00B168E4" w:rsidRPr="00184E3B" w:rsidRDefault="00B168E4" w:rsidP="008A40B2">
      <w:pPr>
        <w:ind w:left="720" w:firstLine="0"/>
      </w:pPr>
      <w:r w:rsidRPr="00184E3B">
        <w:t>(</w:t>
      </w:r>
      <w:r w:rsidR="004E63B1">
        <w:t>i</w:t>
      </w:r>
      <w:r w:rsidRPr="00184E3B">
        <w:t xml:space="preserve">) The </w:t>
      </w:r>
      <w:r w:rsidR="00A0521A" w:rsidRPr="00184E3B">
        <w:t>Unit</w:t>
      </w:r>
      <w:r w:rsidRPr="00184E3B">
        <w:t xml:space="preserve"> </w:t>
      </w:r>
      <w:r w:rsidR="00A0521A" w:rsidRPr="00184E3B">
        <w:t>Owner</w:t>
      </w:r>
      <w:r w:rsidRPr="00184E3B">
        <w:t xml:space="preserve">s may not consider whether to remove a </w:t>
      </w:r>
      <w:r w:rsidR="001148E5" w:rsidRPr="00184E3B">
        <w:t>B</w:t>
      </w:r>
      <w:r w:rsidRPr="00184E3B">
        <w:t xml:space="preserve">oard </w:t>
      </w:r>
      <w:r w:rsidR="00A0521A" w:rsidRPr="00184E3B">
        <w:t>Member</w:t>
      </w:r>
      <w:r w:rsidRPr="00184E3B">
        <w:t xml:space="preserve"> at a meeting of the </w:t>
      </w:r>
      <w:r w:rsidR="00A0521A" w:rsidRPr="00184E3B">
        <w:t>Unit</w:t>
      </w:r>
      <w:r w:rsidRPr="00184E3B">
        <w:t xml:space="preserve"> </w:t>
      </w:r>
      <w:r w:rsidR="00A0521A" w:rsidRPr="00184E3B">
        <w:t>Owner</w:t>
      </w:r>
      <w:r w:rsidRPr="00184E3B">
        <w:t xml:space="preserve">s unless that subject was listed in the </w:t>
      </w:r>
      <w:r w:rsidR="005346FD" w:rsidRPr="00184E3B">
        <w:t>Notice</w:t>
      </w:r>
      <w:r w:rsidRPr="00184E3B">
        <w:t xml:space="preserve"> of the meeting.</w:t>
      </w:r>
      <w:r w:rsidR="00A91646">
        <w:t xml:space="preserve"> (See </w:t>
      </w:r>
      <w:r w:rsidR="00A91646" w:rsidRPr="008C5D84">
        <w:rPr>
          <w:b/>
        </w:rPr>
        <w:t>RCW 64.90.520(1)(b)(iii)</w:t>
      </w:r>
      <w:r w:rsidR="00A91646">
        <w:t>.)</w:t>
      </w:r>
    </w:p>
    <w:p w14:paraId="34C3567A" w14:textId="40873B4A" w:rsidR="00B168E4" w:rsidRPr="00184E3B" w:rsidRDefault="00B168E4" w:rsidP="00C86B2F">
      <w:pPr>
        <w:ind w:left="720" w:firstLine="0"/>
      </w:pPr>
      <w:r w:rsidRPr="00184E3B">
        <w:t>(</w:t>
      </w:r>
      <w:r w:rsidR="004E63B1">
        <w:t>ii</w:t>
      </w:r>
      <w:r w:rsidRPr="00184E3B">
        <w:t xml:space="preserve">) At any meeting at which a vote to remove a </w:t>
      </w:r>
      <w:r w:rsidR="0015136E" w:rsidRPr="00184E3B">
        <w:t xml:space="preserve">Board </w:t>
      </w:r>
      <w:r w:rsidR="00A0521A" w:rsidRPr="00184E3B">
        <w:t>Member</w:t>
      </w:r>
      <w:r w:rsidRPr="00184E3B">
        <w:t xml:space="preserve"> is to be taken, the </w:t>
      </w:r>
      <w:r w:rsidR="001148E5" w:rsidRPr="00184E3B">
        <w:t>B</w:t>
      </w:r>
      <w:r w:rsidRPr="00184E3B">
        <w:t xml:space="preserve">oard </w:t>
      </w:r>
      <w:r w:rsidR="00A0521A" w:rsidRPr="00184E3B">
        <w:t>Member</w:t>
      </w:r>
      <w:r w:rsidRPr="00184E3B">
        <w:t xml:space="preserve"> being considered for removal must have a reasonable opp</w:t>
      </w:r>
      <w:r w:rsidR="00FE4B08" w:rsidRPr="00184E3B">
        <w:t>ortunit</w:t>
      </w:r>
      <w:r w:rsidRPr="00184E3B">
        <w:t xml:space="preserve">y to speak </w:t>
      </w:r>
      <w:r w:rsidR="00D93FD2">
        <w:t xml:space="preserve">to the Owners </w:t>
      </w:r>
      <w:r w:rsidRPr="00184E3B">
        <w:t>before the vote.</w:t>
      </w:r>
      <w:r w:rsidR="0037147B">
        <w:t xml:space="preserve"> (See </w:t>
      </w:r>
      <w:r w:rsidR="0037147B" w:rsidRPr="008C5D84">
        <w:rPr>
          <w:b/>
        </w:rPr>
        <w:t>RCW 64.90.520(2)</w:t>
      </w:r>
      <w:r w:rsidR="0037147B">
        <w:t>.)</w:t>
      </w:r>
    </w:p>
    <w:p w14:paraId="34C3567B" w14:textId="725E1115" w:rsidR="00B168E4" w:rsidRDefault="00B168E4" w:rsidP="00C86B2F">
      <w:pPr>
        <w:ind w:left="720" w:firstLine="0"/>
      </w:pPr>
      <w:r w:rsidRPr="00184E3B">
        <w:t>(</w:t>
      </w:r>
      <w:r w:rsidR="004E63B1">
        <w:t>iii</w:t>
      </w:r>
      <w:r w:rsidRPr="00184E3B">
        <w:t xml:space="preserve">) At any meeting at which a </w:t>
      </w:r>
      <w:r w:rsidR="001148E5" w:rsidRPr="00184E3B">
        <w:t>B</w:t>
      </w:r>
      <w:r w:rsidRPr="00184E3B">
        <w:t xml:space="preserve">oard </w:t>
      </w:r>
      <w:r w:rsidR="00A0521A" w:rsidRPr="00184E3B">
        <w:t>Member</w:t>
      </w:r>
      <w:r w:rsidRPr="00184E3B">
        <w:t xml:space="preserve"> is removed, the </w:t>
      </w:r>
      <w:r w:rsidR="00A0521A" w:rsidRPr="00184E3B">
        <w:t>Unit</w:t>
      </w:r>
      <w:r w:rsidRPr="00184E3B">
        <w:t xml:space="preserve"> </w:t>
      </w:r>
      <w:r w:rsidR="00A0521A" w:rsidRPr="00184E3B">
        <w:t>Owner</w:t>
      </w:r>
      <w:r w:rsidRPr="00184E3B">
        <w:t xml:space="preserve">s entitled to vote for the </w:t>
      </w:r>
      <w:r w:rsidR="00026DD1" w:rsidRPr="00184E3B">
        <w:t xml:space="preserve">Board </w:t>
      </w:r>
      <w:r w:rsidR="00A0521A" w:rsidRPr="00184E3B">
        <w:t>Member</w:t>
      </w:r>
      <w:r w:rsidRPr="00184E3B">
        <w:t xml:space="preserve"> may immediately elect a successor </w:t>
      </w:r>
      <w:r w:rsidR="00026DD1" w:rsidRPr="00184E3B">
        <w:t xml:space="preserve">Board </w:t>
      </w:r>
      <w:r w:rsidR="00A0521A" w:rsidRPr="00184E3B">
        <w:t>Member</w:t>
      </w:r>
      <w:r w:rsidR="00F9441A" w:rsidRPr="00184E3B">
        <w:t xml:space="preserve"> </w:t>
      </w:r>
      <w:r w:rsidRPr="00184E3B">
        <w:t xml:space="preserve">consistent with these </w:t>
      </w:r>
      <w:r w:rsidR="00A0521A" w:rsidRPr="00184E3B">
        <w:t>Bylaws</w:t>
      </w:r>
      <w:r w:rsidRPr="00184E3B">
        <w:t>.</w:t>
      </w:r>
      <w:r w:rsidR="0037147B">
        <w:t xml:space="preserve"> (See </w:t>
      </w:r>
      <w:r w:rsidR="0037147B" w:rsidRPr="008C5D84">
        <w:rPr>
          <w:b/>
        </w:rPr>
        <w:t>RCW 64.90.520(</w:t>
      </w:r>
      <w:r w:rsidR="00A91646" w:rsidRPr="008C5D84">
        <w:rPr>
          <w:b/>
        </w:rPr>
        <w:t>3)</w:t>
      </w:r>
      <w:r w:rsidR="00A91646">
        <w:t>.)</w:t>
      </w:r>
    </w:p>
    <w:p w14:paraId="3536708A" w14:textId="182878C1" w:rsidR="00D76956" w:rsidRPr="00184E3B" w:rsidRDefault="00F9441A" w:rsidP="003605D6">
      <w:bookmarkStart w:id="82" w:name="_Toc239435417"/>
      <w:r w:rsidRPr="00D93994">
        <w:rPr>
          <w:rStyle w:val="Heading2Char"/>
        </w:rPr>
        <w:t>8.2 – Automatic Removal.</w:t>
      </w:r>
      <w:bookmarkEnd w:id="82"/>
      <w:r w:rsidRPr="00184E3B">
        <w:t xml:space="preserve"> A Board </w:t>
      </w:r>
      <w:r w:rsidR="00A0521A" w:rsidRPr="00184E3B">
        <w:t>Member</w:t>
      </w:r>
      <w:r w:rsidRPr="00184E3B">
        <w:t xml:space="preserve"> shall be deemed to have resigned if</w:t>
      </w:r>
      <w:r w:rsidR="00D76956" w:rsidRPr="00184E3B">
        <w:t>:</w:t>
      </w:r>
      <w:r w:rsidR="00224F4B">
        <w:t xml:space="preserve"> (See RCW 64.90.520(4).)</w:t>
      </w:r>
    </w:p>
    <w:p w14:paraId="46ED3830" w14:textId="7025214A" w:rsidR="00D76956" w:rsidRPr="00184E3B" w:rsidRDefault="00D76956" w:rsidP="00C86B2F">
      <w:pPr>
        <w:ind w:left="720" w:firstLine="0"/>
      </w:pPr>
      <w:r w:rsidRPr="00184E3B">
        <w:t>(</w:t>
      </w:r>
      <w:r w:rsidR="004E63B1">
        <w:t>a</w:t>
      </w:r>
      <w:r w:rsidRPr="00184E3B">
        <w:t>) T</w:t>
      </w:r>
      <w:r w:rsidR="00F9441A" w:rsidRPr="00184E3B">
        <w:t>he</w:t>
      </w:r>
      <w:r w:rsidR="00B168E4" w:rsidRPr="00184E3B">
        <w:t xml:space="preserve"> </w:t>
      </w:r>
      <w:r w:rsidR="00026DD1" w:rsidRPr="00184E3B">
        <w:t xml:space="preserve">Board </w:t>
      </w:r>
      <w:r w:rsidR="00A0521A" w:rsidRPr="00184E3B">
        <w:t>Member</w:t>
      </w:r>
      <w:r w:rsidR="00B168E4" w:rsidRPr="00184E3B">
        <w:t xml:space="preserve"> is delinquent in the payment of </w:t>
      </w:r>
      <w:r w:rsidR="00873EBB">
        <w:t>A</w:t>
      </w:r>
      <w:r w:rsidR="00873EBB" w:rsidRPr="00184E3B">
        <w:t xml:space="preserve">ssessments </w:t>
      </w:r>
      <w:r w:rsidR="00B168E4" w:rsidRPr="00184E3B">
        <w:t>more than sixty</w:t>
      </w:r>
      <w:r w:rsidR="001148E5" w:rsidRPr="00184E3B">
        <w:t xml:space="preserve"> (60)</w:t>
      </w:r>
      <w:r w:rsidR="00B168E4" w:rsidRPr="00184E3B">
        <w:t xml:space="preserve"> days</w:t>
      </w:r>
      <w:r w:rsidR="009146F8">
        <w:t>,</w:t>
      </w:r>
      <w:r w:rsidR="00B168E4" w:rsidRPr="00184E3B">
        <w:t xml:space="preserve"> the </w:t>
      </w:r>
      <w:r w:rsidR="00026DD1" w:rsidRPr="00184E3B">
        <w:t xml:space="preserve">Board </w:t>
      </w:r>
      <w:r w:rsidR="00A0521A" w:rsidRPr="00184E3B">
        <w:t>Member</w:t>
      </w:r>
      <w:r w:rsidR="00B168E4" w:rsidRPr="00184E3B">
        <w:t xml:space="preserve"> has not cured the delinquency within thirty </w:t>
      </w:r>
      <w:r w:rsidR="001148E5" w:rsidRPr="00184E3B">
        <w:t xml:space="preserve">(30) </w:t>
      </w:r>
      <w:r w:rsidR="00B168E4" w:rsidRPr="00184E3B">
        <w:t xml:space="preserve">days after receiving </w:t>
      </w:r>
      <w:r w:rsidR="005346FD" w:rsidRPr="00184E3B">
        <w:t>Notice</w:t>
      </w:r>
      <w:r w:rsidR="00B168E4" w:rsidRPr="00184E3B">
        <w:t xml:space="preserve"> of the </w:t>
      </w:r>
      <w:r w:rsidR="00F9441A" w:rsidRPr="00184E3B">
        <w:t>delinquency</w:t>
      </w:r>
      <w:r w:rsidR="009146F8">
        <w:t>, and the Board votes to remove the Board Member</w:t>
      </w:r>
      <w:r w:rsidR="00B168E4" w:rsidRPr="00184E3B">
        <w:t>.</w:t>
      </w:r>
    </w:p>
    <w:p w14:paraId="5851A77D" w14:textId="2085566F" w:rsidR="00D76956" w:rsidRDefault="00D76956">
      <w:pPr>
        <w:ind w:left="720" w:firstLine="0"/>
      </w:pPr>
      <w:r w:rsidRPr="00184E3B">
        <w:t>(</w:t>
      </w:r>
      <w:r w:rsidR="004E63B1">
        <w:t>b</w:t>
      </w:r>
      <w:r w:rsidRPr="00184E3B">
        <w:t xml:space="preserve">) The Board </w:t>
      </w:r>
      <w:r w:rsidR="00A0521A" w:rsidRPr="00184E3B">
        <w:t>Member</w:t>
      </w:r>
      <w:r w:rsidRPr="00184E3B">
        <w:t xml:space="preserve"> is absent from three </w:t>
      </w:r>
      <w:r w:rsidR="001148E5" w:rsidRPr="00184E3B">
        <w:t xml:space="preserve">(3) </w:t>
      </w:r>
      <w:r w:rsidRPr="00184E3B">
        <w:t xml:space="preserve">consecutive </w:t>
      </w:r>
      <w:r w:rsidR="00026DD1" w:rsidRPr="00184E3B">
        <w:t xml:space="preserve">Board </w:t>
      </w:r>
      <w:r w:rsidRPr="00184E3B">
        <w:t xml:space="preserve">meetings. </w:t>
      </w:r>
      <w:r w:rsidR="00B168E4" w:rsidRPr="00184E3B">
        <w:t xml:space="preserve"> </w:t>
      </w:r>
    </w:p>
    <w:p w14:paraId="3651A735" w14:textId="38019245" w:rsidR="00C86B2F" w:rsidRPr="00184E3B" w:rsidRDefault="00C86B2F" w:rsidP="00C86B2F">
      <w:pPr>
        <w:ind w:left="720" w:firstLine="0"/>
      </w:pPr>
      <w:r>
        <w:t xml:space="preserve">(c) The Board Member fails to comply with the Corporate Transparency Act (if required by law) </w:t>
      </w:r>
      <w:r w:rsidRPr="00184E3B">
        <w:t xml:space="preserve">and the Board Member has not cured the </w:t>
      </w:r>
      <w:r>
        <w:t>failure</w:t>
      </w:r>
      <w:r w:rsidRPr="00184E3B">
        <w:t xml:space="preserve"> within thirty (30) days after receiving Notice of the </w:t>
      </w:r>
      <w:r>
        <w:t>failure.</w:t>
      </w:r>
    </w:p>
    <w:p w14:paraId="4D90CCDE" w14:textId="7E4DB0F0" w:rsidR="003E6E85" w:rsidRPr="00D93994" w:rsidRDefault="00A0521A" w:rsidP="00D93994">
      <w:pPr>
        <w:pStyle w:val="Heading1"/>
      </w:pPr>
      <w:bookmarkStart w:id="83" w:name="_Toc239435418"/>
      <w:r w:rsidRPr="00D93994">
        <w:rPr>
          <w:rStyle w:val="Heading1Char"/>
          <w:b/>
          <w:bCs/>
          <w:caps/>
        </w:rPr>
        <w:t>ARTICLE 9 – CODE OF ETHICS</w:t>
      </w:r>
      <w:r w:rsidR="00C6465E" w:rsidRPr="00D93994">
        <w:t>.</w:t>
      </w:r>
      <w:bookmarkEnd w:id="83"/>
    </w:p>
    <w:p w14:paraId="376CF7C0" w14:textId="77777777" w:rsidR="001319C2" w:rsidRDefault="007742BD" w:rsidP="00C86B2F">
      <w:pPr>
        <w:shd w:val="clear" w:color="auto" w:fill="FFFFFF"/>
      </w:pPr>
      <w:bookmarkStart w:id="84" w:name="_Toc239435419"/>
      <w:r w:rsidRPr="00CC5FE3">
        <w:rPr>
          <w:rStyle w:val="Heading2Char"/>
        </w:rPr>
        <w:t>9.1 – Board Members Standard of Care.</w:t>
      </w:r>
      <w:bookmarkEnd w:id="84"/>
      <w:r>
        <w:t xml:space="preserve"> </w:t>
      </w:r>
      <w:r w:rsidR="00A23480">
        <w:t xml:space="preserve">In the performance of their duties, </w:t>
      </w:r>
      <w:r w:rsidR="00E209E5">
        <w:t>O</w:t>
      </w:r>
      <w:r w:rsidR="00A23480">
        <w:t xml:space="preserve">fficers and </w:t>
      </w:r>
      <w:r w:rsidR="00534D5E">
        <w:t>Board Members</w:t>
      </w:r>
      <w:r w:rsidR="00A23480">
        <w:t xml:space="preserve"> are required to </w:t>
      </w:r>
      <w:r w:rsidR="00A23480" w:rsidRPr="00D81433">
        <w:t>exercise the deg</w:t>
      </w:r>
      <w:r w:rsidR="00A23480">
        <w:t>ree of care and loyalty to</w:t>
      </w:r>
      <w:r w:rsidR="001319C2">
        <w:t xml:space="preserve"> the Association required of an officer or director of a corporation organized, are subject to the conflict of interest rules governing directors and officers, and are entitled to the immunities from liability available to officers and directors under chapter 24.06 RCW. See RCW 64.90.410(1)(b).</w:t>
      </w:r>
      <w:r w:rsidR="00A23480">
        <w:t xml:space="preserve"> </w:t>
      </w:r>
    </w:p>
    <w:p w14:paraId="1B7CC445" w14:textId="2F64E80F" w:rsidR="00C86B2F" w:rsidRDefault="001319C2" w:rsidP="00C86B2F">
      <w:pPr>
        <w:shd w:val="clear" w:color="auto" w:fill="FFFFFF"/>
      </w:pPr>
      <w:r>
        <w:t xml:space="preserve">In the performance of their duties, the Officers and Board Members are required to exercise the degree of care and loyalty to </w:t>
      </w:r>
      <w:r w:rsidR="00A23480">
        <w:t>the A</w:t>
      </w:r>
      <w:r w:rsidR="00A23480" w:rsidRPr="00D81433">
        <w:t xml:space="preserve">ssociation required </w:t>
      </w:r>
      <w:r w:rsidR="00A23480">
        <w:t xml:space="preserve">under </w:t>
      </w:r>
      <w:r w:rsidR="006A0CF6">
        <w:t xml:space="preserve">Section 5.2, and </w:t>
      </w:r>
      <w:r w:rsidR="006A0CF6" w:rsidRPr="008C5D84">
        <w:rPr>
          <w:b/>
        </w:rPr>
        <w:t xml:space="preserve">RCW </w:t>
      </w:r>
      <w:r w:rsidR="00A23480" w:rsidRPr="008C5D84">
        <w:rPr>
          <w:b/>
        </w:rPr>
        <w:t>24.06.153</w:t>
      </w:r>
      <w:r w:rsidR="00A23480" w:rsidRPr="00C86B2F">
        <w:t xml:space="preserve">. </w:t>
      </w:r>
      <w:r w:rsidR="00C86B2F">
        <w:t xml:space="preserve">A Director shall discharge their duties: </w:t>
      </w:r>
    </w:p>
    <w:p w14:paraId="1827E754" w14:textId="026944B0" w:rsidR="00C86B2F" w:rsidRPr="00C86B2F" w:rsidRDefault="00C86B2F" w:rsidP="00C86B2F">
      <w:pPr>
        <w:shd w:val="clear" w:color="auto" w:fill="FFFFFF"/>
        <w:rPr>
          <w:rFonts w:eastAsia="Times New Roman"/>
          <w:color w:val="000000"/>
        </w:rPr>
      </w:pPr>
      <w:r w:rsidRPr="00C86B2F">
        <w:rPr>
          <w:rFonts w:eastAsia="Times New Roman"/>
          <w:color w:val="000000"/>
        </w:rPr>
        <w:lastRenderedPageBreak/>
        <w:t>(a) In good faith;</w:t>
      </w:r>
    </w:p>
    <w:p w14:paraId="4DE238D0" w14:textId="77777777" w:rsidR="00C86B2F" w:rsidRPr="00C86B2F" w:rsidRDefault="00C86B2F" w:rsidP="00C86B2F">
      <w:pPr>
        <w:shd w:val="clear" w:color="auto" w:fill="FFFFFF"/>
        <w:spacing w:line="240" w:lineRule="auto"/>
        <w:rPr>
          <w:rFonts w:eastAsia="Times New Roman"/>
          <w:color w:val="000000"/>
        </w:rPr>
      </w:pPr>
      <w:r w:rsidRPr="00C86B2F">
        <w:rPr>
          <w:rFonts w:eastAsia="Times New Roman"/>
          <w:color w:val="000000"/>
        </w:rPr>
        <w:t>(b) With the care an ordinarily prudent person in a like position would exercise under similar circumstances; and</w:t>
      </w:r>
    </w:p>
    <w:p w14:paraId="7AAA5F59" w14:textId="77777777" w:rsidR="00C86B2F" w:rsidRPr="00C86B2F" w:rsidRDefault="00C86B2F" w:rsidP="00C86B2F">
      <w:pPr>
        <w:shd w:val="clear" w:color="auto" w:fill="FFFFFF"/>
        <w:spacing w:line="240" w:lineRule="auto"/>
        <w:rPr>
          <w:rFonts w:eastAsia="Times New Roman"/>
          <w:color w:val="000000"/>
        </w:rPr>
      </w:pPr>
      <w:r w:rsidRPr="00C86B2F">
        <w:rPr>
          <w:rFonts w:eastAsia="Times New Roman"/>
          <w:color w:val="000000"/>
        </w:rPr>
        <w:t>(c) In a manner the director or officer reasonably believes to be in the best interests of the corporation.</w:t>
      </w:r>
    </w:p>
    <w:p w14:paraId="71E2A1A7" w14:textId="6A3060E1" w:rsidR="001A59D7" w:rsidRPr="00140866" w:rsidRDefault="00A23480" w:rsidP="007742BD">
      <w:pPr>
        <w:rPr>
          <w:rStyle w:val="Heading2Char"/>
          <w:rFonts w:eastAsiaTheme="minorHAnsi" w:cs="Arial"/>
          <w:b w:val="0"/>
          <w:bCs w:val="0"/>
          <w:color w:val="auto"/>
          <w:szCs w:val="24"/>
        </w:rPr>
      </w:pPr>
      <w:r>
        <w:t>In addition:</w:t>
      </w:r>
    </w:p>
    <w:p w14:paraId="471034B8" w14:textId="1E260C01" w:rsidR="003E6E85" w:rsidRPr="00D93994" w:rsidRDefault="00D76956" w:rsidP="00D93994">
      <w:pPr>
        <w:pStyle w:val="Heading2"/>
      </w:pPr>
      <w:bookmarkStart w:id="85" w:name="_Toc239435420"/>
      <w:r w:rsidRPr="00D93994">
        <w:rPr>
          <w:rStyle w:val="Heading2Char"/>
          <w:b/>
          <w:bCs/>
        </w:rPr>
        <w:t>9.</w:t>
      </w:r>
      <w:r w:rsidR="00AD5F22">
        <w:rPr>
          <w:rStyle w:val="Heading2Char"/>
          <w:b/>
          <w:bCs/>
        </w:rPr>
        <w:t>2</w:t>
      </w:r>
      <w:r w:rsidRPr="00D93994">
        <w:rPr>
          <w:rStyle w:val="Heading2Char"/>
          <w:b/>
          <w:bCs/>
        </w:rPr>
        <w:t xml:space="preserve"> – </w:t>
      </w:r>
      <w:r w:rsidR="003E6E85" w:rsidRPr="00D93994">
        <w:rPr>
          <w:rStyle w:val="Heading2Char"/>
          <w:b/>
          <w:bCs/>
        </w:rPr>
        <w:t xml:space="preserve">Board </w:t>
      </w:r>
      <w:r w:rsidR="00A0521A" w:rsidRPr="00D93994">
        <w:rPr>
          <w:rStyle w:val="Heading2Char"/>
          <w:b/>
          <w:bCs/>
        </w:rPr>
        <w:t>Member</w:t>
      </w:r>
      <w:r w:rsidR="003E6E85" w:rsidRPr="00D93994">
        <w:rPr>
          <w:rStyle w:val="Heading2Char"/>
          <w:b/>
          <w:bCs/>
        </w:rPr>
        <w:t>s</w:t>
      </w:r>
      <w:r w:rsidR="0099789C" w:rsidRPr="00D93994">
        <w:rPr>
          <w:rStyle w:val="Heading2Char"/>
          <w:b/>
          <w:bCs/>
        </w:rPr>
        <w:t xml:space="preserve"> S</w:t>
      </w:r>
      <w:r w:rsidR="003E6E85" w:rsidRPr="00D93994">
        <w:rPr>
          <w:rStyle w:val="Heading2Char"/>
          <w:b/>
          <w:bCs/>
        </w:rPr>
        <w:t>hould</w:t>
      </w:r>
      <w:r w:rsidR="00C6465E" w:rsidRPr="00D93994">
        <w:rPr>
          <w:rStyle w:val="Strong"/>
          <w:b/>
          <w:bCs/>
        </w:rPr>
        <w:t>:</w:t>
      </w:r>
      <w:bookmarkEnd w:id="85"/>
    </w:p>
    <w:p w14:paraId="53C3490A" w14:textId="0EE57C60" w:rsidR="003E6E85" w:rsidRPr="00184E3B" w:rsidRDefault="003E6E85" w:rsidP="00690A6D">
      <w:r w:rsidRPr="00184E3B">
        <w:t xml:space="preserve">Strive at all times to serve the best interests of the </w:t>
      </w:r>
      <w:r w:rsidR="00A0521A" w:rsidRPr="00184E3B">
        <w:t>Association</w:t>
      </w:r>
      <w:r w:rsidRPr="00184E3B">
        <w:t xml:space="preserve"> as a whole regardless of their personal interests.</w:t>
      </w:r>
    </w:p>
    <w:p w14:paraId="05D5E871" w14:textId="1B76EDCD" w:rsidR="003E6E85" w:rsidRPr="00184E3B" w:rsidRDefault="003E6E85" w:rsidP="00690A6D">
      <w:r w:rsidRPr="00184E3B">
        <w:t xml:space="preserve">Use sound judgment to make the best possible business decisions for the </w:t>
      </w:r>
      <w:r w:rsidR="00A0521A" w:rsidRPr="00184E3B">
        <w:t>Association</w:t>
      </w:r>
      <w:r w:rsidRPr="00184E3B">
        <w:t>, taking into consideration all available information, circumstances and resources.</w:t>
      </w:r>
    </w:p>
    <w:p w14:paraId="7A42E86D" w14:textId="23961B15" w:rsidR="003E6E85" w:rsidRPr="00184E3B" w:rsidRDefault="003E6E85" w:rsidP="00690A6D">
      <w:r w:rsidRPr="00184E3B">
        <w:t xml:space="preserve">Act within the boundaries of their authority as defined by law and the </w:t>
      </w:r>
      <w:r w:rsidR="00873EBB">
        <w:t>G</w:t>
      </w:r>
      <w:r w:rsidR="00873EBB" w:rsidRPr="00184E3B">
        <w:t xml:space="preserve">overning </w:t>
      </w:r>
      <w:r w:rsidR="00873EBB">
        <w:t>D</w:t>
      </w:r>
      <w:r w:rsidR="00873EBB" w:rsidRPr="00184E3B">
        <w:t xml:space="preserve">ocuments </w:t>
      </w:r>
      <w:r w:rsidRPr="00184E3B">
        <w:t xml:space="preserve">of the </w:t>
      </w:r>
      <w:r w:rsidR="00A0521A" w:rsidRPr="00184E3B">
        <w:t>Association</w:t>
      </w:r>
      <w:r w:rsidRPr="00184E3B">
        <w:t>.</w:t>
      </w:r>
    </w:p>
    <w:p w14:paraId="73DB9255" w14:textId="09ADFD48" w:rsidR="003E6E85" w:rsidRPr="00184E3B" w:rsidRDefault="003E6E85" w:rsidP="00690A6D">
      <w:r w:rsidRPr="00184E3B">
        <w:t>Provide opp</w:t>
      </w:r>
      <w:r w:rsidR="00FE4B08" w:rsidRPr="00184E3B">
        <w:t>ortunit</w:t>
      </w:r>
      <w:r w:rsidRPr="00184E3B">
        <w:t xml:space="preserve">ies for residents to comment on decisions facing the </w:t>
      </w:r>
      <w:r w:rsidR="00A0521A" w:rsidRPr="00184E3B">
        <w:t>Association</w:t>
      </w:r>
      <w:r w:rsidRPr="00184E3B">
        <w:t>.</w:t>
      </w:r>
    </w:p>
    <w:p w14:paraId="4989C6EE" w14:textId="2FFB28D6" w:rsidR="003E6E85" w:rsidRPr="00184E3B" w:rsidRDefault="003E6E85" w:rsidP="00690A6D">
      <w:r w:rsidRPr="00184E3B">
        <w:t xml:space="preserve">Perform their duties without bias for or against any individual or group of </w:t>
      </w:r>
      <w:r w:rsidR="00A0521A" w:rsidRPr="00184E3B">
        <w:t>Owner</w:t>
      </w:r>
      <w:r w:rsidRPr="00184E3B">
        <w:t>s or non-</w:t>
      </w:r>
      <w:r w:rsidR="00A0521A" w:rsidRPr="00184E3B">
        <w:t>Owner</w:t>
      </w:r>
      <w:r w:rsidRPr="00184E3B">
        <w:t xml:space="preserve"> residents.</w:t>
      </w:r>
    </w:p>
    <w:p w14:paraId="45A182A2" w14:textId="5099CC85" w:rsidR="003E6E85" w:rsidRPr="00184E3B" w:rsidRDefault="003E6E85" w:rsidP="00690A6D">
      <w:r w:rsidRPr="00184E3B">
        <w:t xml:space="preserve">Disclose personal or professional relationships with any company or individual who has or is seeking to have a </w:t>
      </w:r>
      <w:r w:rsidR="00873EBB">
        <w:t>B</w:t>
      </w:r>
      <w:r w:rsidR="00873EBB" w:rsidRPr="00184E3B">
        <w:t xml:space="preserve">usiness </w:t>
      </w:r>
      <w:r w:rsidRPr="00184E3B">
        <w:t xml:space="preserve">relationship with the </w:t>
      </w:r>
      <w:r w:rsidR="00A0521A" w:rsidRPr="00184E3B">
        <w:t>Association</w:t>
      </w:r>
      <w:r w:rsidRPr="00184E3B">
        <w:t>.</w:t>
      </w:r>
    </w:p>
    <w:p w14:paraId="601D6973" w14:textId="77777777" w:rsidR="003E6E85" w:rsidRPr="00184E3B" w:rsidRDefault="003E6E85" w:rsidP="00690A6D">
      <w:r w:rsidRPr="00184E3B">
        <w:t>Conduct open, fair and well-publicized elections.</w:t>
      </w:r>
    </w:p>
    <w:p w14:paraId="6363507E" w14:textId="5F6E661D" w:rsidR="003E6E85" w:rsidRPr="00184E3B" w:rsidRDefault="003E6E85" w:rsidP="00690A6D">
      <w:r w:rsidRPr="00184E3B">
        <w:t xml:space="preserve">Always speak with one voice, supporting all duly-adopted </w:t>
      </w:r>
      <w:r w:rsidR="00026DD1" w:rsidRPr="00184E3B">
        <w:t xml:space="preserve">Board </w:t>
      </w:r>
      <w:r w:rsidRPr="00184E3B">
        <w:t xml:space="preserve">decisions—even if the </w:t>
      </w:r>
      <w:r w:rsidR="001148E5" w:rsidRPr="00184E3B">
        <w:t>B</w:t>
      </w:r>
      <w:r w:rsidRPr="00184E3B">
        <w:t xml:space="preserve">oard </w:t>
      </w:r>
      <w:r w:rsidR="00A0521A" w:rsidRPr="00184E3B">
        <w:t>Member</w:t>
      </w:r>
      <w:r w:rsidRPr="00184E3B">
        <w:t xml:space="preserve"> was in the minority regarding actions that may not have obtained unanimous consent.</w:t>
      </w:r>
    </w:p>
    <w:p w14:paraId="7413EB4E" w14:textId="64B228BA" w:rsidR="003E6E85" w:rsidRPr="00D93994" w:rsidRDefault="00D76956" w:rsidP="00D93994">
      <w:pPr>
        <w:pStyle w:val="Heading2"/>
      </w:pPr>
      <w:bookmarkStart w:id="86" w:name="_Toc239435421"/>
      <w:r w:rsidRPr="00D93994">
        <w:rPr>
          <w:rStyle w:val="Heading2Char"/>
          <w:b/>
          <w:bCs/>
        </w:rPr>
        <w:t>9.</w:t>
      </w:r>
      <w:r w:rsidR="00AD5F22">
        <w:rPr>
          <w:rStyle w:val="Heading2Char"/>
          <w:b/>
          <w:bCs/>
        </w:rPr>
        <w:t>3</w:t>
      </w:r>
      <w:r w:rsidRPr="00D93994">
        <w:rPr>
          <w:rStyle w:val="Heading2Char"/>
          <w:b/>
          <w:bCs/>
        </w:rPr>
        <w:t xml:space="preserve"> – </w:t>
      </w:r>
      <w:r w:rsidR="003E6E85" w:rsidRPr="00D93994">
        <w:rPr>
          <w:rStyle w:val="Heading2Char"/>
          <w:b/>
          <w:bCs/>
        </w:rPr>
        <w:t xml:space="preserve">Board </w:t>
      </w:r>
      <w:r w:rsidR="00A0521A" w:rsidRPr="00D93994">
        <w:rPr>
          <w:rStyle w:val="Heading2Char"/>
          <w:b/>
          <w:bCs/>
        </w:rPr>
        <w:t>Member</w:t>
      </w:r>
      <w:r w:rsidR="003E6E85" w:rsidRPr="00D93994">
        <w:rPr>
          <w:rStyle w:val="Heading2Char"/>
          <w:b/>
          <w:bCs/>
        </w:rPr>
        <w:t xml:space="preserve">s </w:t>
      </w:r>
      <w:r w:rsidR="0099789C" w:rsidRPr="00D93994">
        <w:rPr>
          <w:rStyle w:val="Heading2Char"/>
          <w:b/>
          <w:bCs/>
        </w:rPr>
        <w:t>S</w:t>
      </w:r>
      <w:r w:rsidR="003E6E85" w:rsidRPr="00D93994">
        <w:rPr>
          <w:rStyle w:val="Heading2Char"/>
          <w:b/>
          <w:bCs/>
        </w:rPr>
        <w:t xml:space="preserve">hould </w:t>
      </w:r>
      <w:r w:rsidR="0099789C" w:rsidRPr="00D93994">
        <w:rPr>
          <w:rStyle w:val="Heading2Char"/>
          <w:b/>
          <w:bCs/>
        </w:rPr>
        <w:t>N</w:t>
      </w:r>
      <w:r w:rsidR="003E6E85" w:rsidRPr="00D93994">
        <w:rPr>
          <w:rStyle w:val="Heading2Char"/>
          <w:b/>
          <w:bCs/>
        </w:rPr>
        <w:t>ot</w:t>
      </w:r>
      <w:r w:rsidR="00C6465E" w:rsidRPr="00D93994">
        <w:rPr>
          <w:rStyle w:val="Strong"/>
          <w:b/>
          <w:bCs/>
        </w:rPr>
        <w:t>:</w:t>
      </w:r>
      <w:bookmarkEnd w:id="86"/>
    </w:p>
    <w:p w14:paraId="2FAB713E" w14:textId="687C785B" w:rsidR="001E2D2C" w:rsidRPr="00184E3B" w:rsidRDefault="001E2D2C" w:rsidP="00690A6D">
      <w:r w:rsidRPr="00184E3B">
        <w:t>Reveal to any Owner, resident or other third party the discussions, decisions and comments made at any meeting of the Board properly closed or held in executive session.</w:t>
      </w:r>
    </w:p>
    <w:p w14:paraId="3B370101" w14:textId="36C1D8A7" w:rsidR="003E6E85" w:rsidRPr="00184E3B" w:rsidRDefault="003E6E85" w:rsidP="00690A6D">
      <w:r w:rsidRPr="00184E3B">
        <w:t xml:space="preserve">Reveal confidential information provided by contractors or share information with those bidding </w:t>
      </w:r>
      <w:r w:rsidR="00817678" w:rsidRPr="00184E3B">
        <w:t>f</w:t>
      </w:r>
      <w:r w:rsidRPr="00184E3B">
        <w:t xml:space="preserve">or </w:t>
      </w:r>
      <w:r w:rsidR="00A0521A" w:rsidRPr="00184E3B">
        <w:t>Association</w:t>
      </w:r>
      <w:r w:rsidRPr="00184E3B">
        <w:t xml:space="preserve"> contracts unless specifically authorized by the </w:t>
      </w:r>
      <w:r w:rsidR="001148E5" w:rsidRPr="00184E3B">
        <w:t>B</w:t>
      </w:r>
      <w:r w:rsidRPr="00184E3B">
        <w:t>oard.</w:t>
      </w:r>
    </w:p>
    <w:p w14:paraId="482E4BF8" w14:textId="77777777" w:rsidR="003E6E85" w:rsidRPr="00184E3B" w:rsidRDefault="003E6E85" w:rsidP="00690A6D">
      <w:r w:rsidRPr="00184E3B">
        <w:t>Make unauthorized promises to a contractor or bidder.</w:t>
      </w:r>
    </w:p>
    <w:p w14:paraId="3325434F" w14:textId="77777777" w:rsidR="003E6E85" w:rsidRPr="00184E3B" w:rsidRDefault="003E6E85" w:rsidP="00690A6D">
      <w:r w:rsidRPr="00184E3B">
        <w:t>Advocate or support any action or activity that violates a law or regulatory requirement.</w:t>
      </w:r>
    </w:p>
    <w:p w14:paraId="3793FBDA" w14:textId="0ABCB19B" w:rsidR="003E6E85" w:rsidRPr="00184E3B" w:rsidRDefault="003E6E85" w:rsidP="00690A6D">
      <w:r w:rsidRPr="00184E3B">
        <w:t xml:space="preserve">Use their positions or decision-making authority for personal gain or to seek advantage over another </w:t>
      </w:r>
      <w:r w:rsidR="00A0521A" w:rsidRPr="00184E3B">
        <w:t>Owner</w:t>
      </w:r>
      <w:r w:rsidRPr="00184E3B">
        <w:t xml:space="preserve"> or non-</w:t>
      </w:r>
      <w:r w:rsidR="00A0521A" w:rsidRPr="00184E3B">
        <w:t>Owner</w:t>
      </w:r>
      <w:r w:rsidRPr="00184E3B">
        <w:t xml:space="preserve"> resident.</w:t>
      </w:r>
    </w:p>
    <w:p w14:paraId="43319EFB" w14:textId="11BB4A4F" w:rsidR="003E6E85" w:rsidRPr="00184E3B" w:rsidRDefault="003E6E85" w:rsidP="00690A6D">
      <w:r w:rsidRPr="00184E3B">
        <w:t xml:space="preserve">Spend unauthorized </w:t>
      </w:r>
      <w:r w:rsidR="00A0521A" w:rsidRPr="00184E3B">
        <w:t>Association</w:t>
      </w:r>
      <w:r w:rsidRPr="00184E3B">
        <w:t xml:space="preserve"> funds for their own personal use or benefit.</w:t>
      </w:r>
    </w:p>
    <w:p w14:paraId="61ACD348" w14:textId="0FF1EFD5" w:rsidR="003E6E85" w:rsidRPr="00184E3B" w:rsidRDefault="003E6E85" w:rsidP="00690A6D">
      <w:r w:rsidRPr="00184E3B">
        <w:lastRenderedPageBreak/>
        <w:t xml:space="preserve">Accept any gifts—directly or indirectly—from </w:t>
      </w:r>
      <w:r w:rsidR="00A0521A" w:rsidRPr="00184E3B">
        <w:t>Owner</w:t>
      </w:r>
      <w:r w:rsidRPr="00184E3B">
        <w:t>s, residents, contractors or suppliers.</w:t>
      </w:r>
      <w:r w:rsidR="00FF4D81" w:rsidRPr="00184E3B">
        <w:t xml:space="preserve"> </w:t>
      </w:r>
    </w:p>
    <w:p w14:paraId="3E3251AA" w14:textId="7F28CC04" w:rsidR="003E6E85" w:rsidRPr="00184E3B" w:rsidRDefault="003E6E85" w:rsidP="00690A6D">
      <w:r w:rsidRPr="00184E3B">
        <w:t xml:space="preserve">Misrepresent known facts in any issue involving </w:t>
      </w:r>
      <w:r w:rsidR="00A0521A" w:rsidRPr="00184E3B">
        <w:t>Association</w:t>
      </w:r>
      <w:r w:rsidRPr="00184E3B">
        <w:t xml:space="preserve"> business.</w:t>
      </w:r>
    </w:p>
    <w:p w14:paraId="2B73BECD" w14:textId="597F0AC9" w:rsidR="003E6E85" w:rsidRPr="00184E3B" w:rsidRDefault="003E6E85" w:rsidP="00690A6D">
      <w:r w:rsidRPr="00184E3B">
        <w:t xml:space="preserve">Divulge personal information about any </w:t>
      </w:r>
      <w:r w:rsidR="00A0521A" w:rsidRPr="00184E3B">
        <w:t>Association</w:t>
      </w:r>
      <w:r w:rsidRPr="00184E3B">
        <w:t xml:space="preserve"> </w:t>
      </w:r>
      <w:r w:rsidR="00A0521A" w:rsidRPr="00184E3B">
        <w:t>Owner</w:t>
      </w:r>
      <w:r w:rsidRPr="00184E3B">
        <w:t xml:space="preserve">, resident or employee that was obtained in the performance of </w:t>
      </w:r>
      <w:r w:rsidR="00026DD1" w:rsidRPr="00184E3B">
        <w:t xml:space="preserve">Board </w:t>
      </w:r>
      <w:r w:rsidRPr="00184E3B">
        <w:t>duties.</w:t>
      </w:r>
    </w:p>
    <w:p w14:paraId="126B825C" w14:textId="5139D71C" w:rsidR="003E6E85" w:rsidRPr="00184E3B" w:rsidRDefault="003E6E85" w:rsidP="00690A6D">
      <w:r w:rsidRPr="00184E3B">
        <w:t xml:space="preserve">Make personal attacks on </w:t>
      </w:r>
      <w:r w:rsidR="00AD568A" w:rsidRPr="00184E3B">
        <w:t xml:space="preserve">other Board Members, </w:t>
      </w:r>
      <w:r w:rsidR="00997FE7">
        <w:t>the Managing Agent</w:t>
      </w:r>
      <w:r w:rsidR="00034592" w:rsidRPr="00184E3B">
        <w:t>, Owners and their guests, employee</w:t>
      </w:r>
      <w:r w:rsidR="00787C58" w:rsidRPr="00184E3B">
        <w:t>s</w:t>
      </w:r>
      <w:r w:rsidR="00034592" w:rsidRPr="00184E3B">
        <w:t xml:space="preserve"> or contractor</w:t>
      </w:r>
      <w:r w:rsidR="00787C58" w:rsidRPr="00184E3B">
        <w:t>s</w:t>
      </w:r>
      <w:r w:rsidRPr="00184E3B">
        <w:t>.</w:t>
      </w:r>
    </w:p>
    <w:p w14:paraId="4174CCA1" w14:textId="797A8710" w:rsidR="003E6E85" w:rsidRPr="00184E3B" w:rsidRDefault="003E6E85" w:rsidP="00690A6D">
      <w:r w:rsidRPr="00184E3B">
        <w:t xml:space="preserve">Harass, threaten or attempt through any means to control or instill fear in any </w:t>
      </w:r>
      <w:r w:rsidR="001148E5" w:rsidRPr="00184E3B">
        <w:t>B</w:t>
      </w:r>
      <w:r w:rsidRPr="00184E3B">
        <w:t xml:space="preserve">oard </w:t>
      </w:r>
      <w:r w:rsidR="00A0521A" w:rsidRPr="00184E3B">
        <w:t>Member</w:t>
      </w:r>
      <w:r w:rsidRPr="00184E3B">
        <w:t xml:space="preserve">, </w:t>
      </w:r>
      <w:r w:rsidR="00A0521A" w:rsidRPr="00184E3B">
        <w:t>Owner</w:t>
      </w:r>
      <w:r w:rsidRPr="00184E3B">
        <w:t>, resident, employee or contractor.</w:t>
      </w:r>
    </w:p>
    <w:p w14:paraId="17F79C7B" w14:textId="18BE4E72" w:rsidR="00D76956" w:rsidRPr="00D93994" w:rsidRDefault="00A0521A" w:rsidP="00D93994">
      <w:pPr>
        <w:pStyle w:val="Heading1"/>
      </w:pPr>
      <w:bookmarkStart w:id="87" w:name="_Toc239435422"/>
      <w:r w:rsidRPr="00D93994">
        <w:rPr>
          <w:rStyle w:val="Heading1Char"/>
          <w:b/>
          <w:bCs/>
          <w:caps/>
        </w:rPr>
        <w:t>ARTICLE 10 – QUORUM</w:t>
      </w:r>
      <w:r w:rsidRPr="00D93994">
        <w:t>.</w:t>
      </w:r>
      <w:bookmarkEnd w:id="87"/>
    </w:p>
    <w:p w14:paraId="2C271B61" w14:textId="42A83B1E" w:rsidR="004D2B6B" w:rsidRPr="00C86B2F" w:rsidRDefault="00D76956" w:rsidP="00690A6D">
      <w:bookmarkStart w:id="88" w:name="_Toc239435423"/>
      <w:r w:rsidRPr="00C86B2F">
        <w:rPr>
          <w:rStyle w:val="Heading2Char"/>
        </w:rPr>
        <w:t xml:space="preserve">10.1 – Quorum of the </w:t>
      </w:r>
      <w:r w:rsidR="00A0521A" w:rsidRPr="00C86B2F">
        <w:rPr>
          <w:rStyle w:val="Heading2Char"/>
        </w:rPr>
        <w:t>Association</w:t>
      </w:r>
      <w:r w:rsidRPr="00C86B2F">
        <w:rPr>
          <w:rStyle w:val="Heading2Char"/>
        </w:rPr>
        <w:t>.</w:t>
      </w:r>
      <w:bookmarkEnd w:id="88"/>
      <w:r w:rsidRPr="00C86B2F">
        <w:t xml:space="preserve"> A</w:t>
      </w:r>
      <w:r w:rsidR="000E5341" w:rsidRPr="00C86B2F">
        <w:t xml:space="preserve"> quo</w:t>
      </w:r>
      <w:r w:rsidR="00487011" w:rsidRPr="00C86B2F">
        <w:t>rum is</w:t>
      </w:r>
      <w:r w:rsidR="00BC2DDC" w:rsidRPr="00C86B2F">
        <w:t xml:space="preserve"> deemed</w:t>
      </w:r>
      <w:r w:rsidR="00487011" w:rsidRPr="00C86B2F">
        <w:t xml:space="preserve"> present throughout any</w:t>
      </w:r>
      <w:r w:rsidR="000E5341" w:rsidRPr="00C86B2F">
        <w:t xml:space="preserve"> meeting of the </w:t>
      </w:r>
      <w:r w:rsidR="00A0521A" w:rsidRPr="00C86B2F">
        <w:t>Unit</w:t>
      </w:r>
      <w:r w:rsidR="000E5341" w:rsidRPr="00C86B2F">
        <w:t xml:space="preserve"> </w:t>
      </w:r>
      <w:r w:rsidR="00A0521A" w:rsidRPr="00C86B2F">
        <w:t>Owner</w:t>
      </w:r>
      <w:r w:rsidR="000E5341" w:rsidRPr="00C86B2F">
        <w:t xml:space="preserve">s if </w:t>
      </w:r>
      <w:r w:rsidR="0018705E" w:rsidRPr="00C86B2F">
        <w:t xml:space="preserve">at the beginning of the meeting, </w:t>
      </w:r>
      <w:r w:rsidR="000E5341" w:rsidRPr="00C86B2F">
        <w:t xml:space="preserve">persons </w:t>
      </w:r>
      <w:commentRangeStart w:id="89"/>
      <w:r w:rsidR="000E5341" w:rsidRPr="00C86B2F">
        <w:t>en</w:t>
      </w:r>
      <w:r w:rsidR="00487011" w:rsidRPr="00C86B2F">
        <w:t xml:space="preserve">titled </w:t>
      </w:r>
      <w:commentRangeEnd w:id="89"/>
      <w:r w:rsidR="008646D3" w:rsidRPr="00C86B2F">
        <w:rPr>
          <w:rStyle w:val="CommentReference"/>
        </w:rPr>
        <w:commentReference w:id="89"/>
      </w:r>
      <w:r w:rsidR="00487011" w:rsidRPr="00C86B2F">
        <w:t>to c</w:t>
      </w:r>
      <w:r w:rsidR="00487011" w:rsidRPr="00E60193">
        <w:t>ast</w:t>
      </w:r>
      <w:r w:rsidR="00446E15" w:rsidRPr="00E60193">
        <w:t xml:space="preserve"> </w:t>
      </w:r>
      <w:r w:rsidR="008646D3" w:rsidRPr="007F6CB5">
        <w:t>twenty-five percent (</w:t>
      </w:r>
      <w:commentRangeStart w:id="90"/>
      <w:r w:rsidR="008646D3" w:rsidRPr="007F6CB5">
        <w:t>25</w:t>
      </w:r>
      <w:commentRangeEnd w:id="90"/>
      <w:r w:rsidR="007F6CB5">
        <w:rPr>
          <w:rStyle w:val="CommentReference"/>
        </w:rPr>
        <w:commentReference w:id="90"/>
      </w:r>
      <w:r w:rsidR="008646D3" w:rsidRPr="007F6CB5">
        <w:t>%)</w:t>
      </w:r>
      <w:r w:rsidR="002E6771" w:rsidRPr="00C86B2F">
        <w:t xml:space="preserve"> </w:t>
      </w:r>
      <w:r w:rsidR="000E5341" w:rsidRPr="00C86B2F">
        <w:t xml:space="preserve">of the votes in the </w:t>
      </w:r>
      <w:r w:rsidR="00A0521A" w:rsidRPr="00C86B2F">
        <w:t>Association</w:t>
      </w:r>
      <w:r w:rsidR="0018705E" w:rsidRPr="00C86B2F">
        <w:t xml:space="preserve"> attend in person,</w:t>
      </w:r>
      <w:r w:rsidR="002050CB" w:rsidRPr="00C86B2F">
        <w:t xml:space="preserve"> by proxy</w:t>
      </w:r>
      <w:r w:rsidR="0018705E" w:rsidRPr="00C86B2F">
        <w:t xml:space="preserve">, by means of communication under </w:t>
      </w:r>
      <w:r w:rsidR="00351548" w:rsidRPr="00C86B2F">
        <w:t>Section 2.5</w:t>
      </w:r>
      <w:r w:rsidR="0018705E" w:rsidRPr="00C86B2F">
        <w:t xml:space="preserve">, or have voted by absentee </w:t>
      </w:r>
      <w:r w:rsidR="00873EBB">
        <w:t>B</w:t>
      </w:r>
      <w:r w:rsidR="00873EBB" w:rsidRPr="00C86B2F">
        <w:t>allot</w:t>
      </w:r>
      <w:r w:rsidR="0018705E" w:rsidRPr="00C86B2F">
        <w:t>.</w:t>
      </w:r>
      <w:r w:rsidR="001E6D4D">
        <w:t xml:space="preserve"> See RCW 64.90.450(1).</w:t>
      </w:r>
    </w:p>
    <w:p w14:paraId="34C356A8" w14:textId="62A6AC7B" w:rsidR="000E5341" w:rsidRPr="008C5D84" w:rsidRDefault="00D76956" w:rsidP="00690A6D">
      <w:bookmarkStart w:id="91" w:name="_Toc239435424"/>
      <w:r w:rsidRPr="00C86B2F">
        <w:rPr>
          <w:rStyle w:val="Heading2Char"/>
        </w:rPr>
        <w:t>10.2 – Quorum of the Board.</w:t>
      </w:r>
      <w:bookmarkEnd w:id="91"/>
      <w:r w:rsidRPr="00C86B2F">
        <w:t xml:space="preserve"> </w:t>
      </w:r>
      <w:r w:rsidR="001C329B" w:rsidRPr="00C86B2F">
        <w:t>A</w:t>
      </w:r>
      <w:r w:rsidR="000E5341" w:rsidRPr="00C86B2F">
        <w:t xml:space="preserve"> quorum of the </w:t>
      </w:r>
      <w:r w:rsidR="001148E5" w:rsidRPr="00C86B2F">
        <w:t>B</w:t>
      </w:r>
      <w:r w:rsidR="000E5341" w:rsidRPr="00C86B2F">
        <w:t>oard is present for purposes of determining the validity of any action taken at a</w:t>
      </w:r>
      <w:r w:rsidR="001C329B" w:rsidRPr="00C86B2F">
        <w:t xml:space="preserve"> meeting of the</w:t>
      </w:r>
      <w:r w:rsidR="001C329B" w:rsidRPr="00184E3B">
        <w:t xml:space="preserve"> </w:t>
      </w:r>
      <w:r w:rsidR="00026DD1" w:rsidRPr="00184E3B">
        <w:t xml:space="preserve">Board </w:t>
      </w:r>
      <w:r w:rsidR="001C329B" w:rsidRPr="00184E3B">
        <w:t>only if</w:t>
      </w:r>
      <w:r w:rsidR="000E5341" w:rsidRPr="00184E3B">
        <w:t xml:space="preserve"> individuals entitled to cast a majority of the votes on that </w:t>
      </w:r>
      <w:r w:rsidR="00026DD1" w:rsidRPr="00184E3B">
        <w:t xml:space="preserve">Board </w:t>
      </w:r>
      <w:r w:rsidR="000E5341" w:rsidRPr="00184E3B">
        <w:t>are present at the time a vote regarding that action is taken. If a quorum is present when a vote is taken, the</w:t>
      </w:r>
      <w:r w:rsidR="001C329B" w:rsidRPr="00184E3B">
        <w:t xml:space="preserve"> affirmative vote of a </w:t>
      </w:r>
      <w:r w:rsidR="000E5341" w:rsidRPr="00184E3B">
        <w:t xml:space="preserve">majority of the </w:t>
      </w:r>
      <w:r w:rsidR="001148E5" w:rsidRPr="00184E3B">
        <w:t>B</w:t>
      </w:r>
      <w:r w:rsidR="000E5341" w:rsidRPr="00184E3B">
        <w:t xml:space="preserve">oard </w:t>
      </w:r>
      <w:r w:rsidR="00A0521A" w:rsidRPr="00184E3B">
        <w:t>Member</w:t>
      </w:r>
      <w:r w:rsidR="000E5341" w:rsidRPr="00184E3B">
        <w:t>s present is</w:t>
      </w:r>
      <w:r w:rsidR="001C329B" w:rsidRPr="00184E3B">
        <w:t xml:space="preserve"> the act of the </w:t>
      </w:r>
      <w:r w:rsidR="001148E5" w:rsidRPr="00184E3B">
        <w:t>B</w:t>
      </w:r>
      <w:r w:rsidR="001C329B" w:rsidRPr="00184E3B">
        <w:t xml:space="preserve">oard unless </w:t>
      </w:r>
      <w:r w:rsidR="000E5341" w:rsidRPr="00184E3B">
        <w:t xml:space="preserve">a greater vote is required by the </w:t>
      </w:r>
      <w:r w:rsidR="00A75C2D" w:rsidRPr="00184E3B">
        <w:t xml:space="preserve">Declaration or </w:t>
      </w:r>
      <w:r w:rsidR="00A0521A" w:rsidRPr="00184E3B">
        <w:t>Bylaws</w:t>
      </w:r>
      <w:r w:rsidR="000E5341" w:rsidRPr="00184E3B">
        <w:t>.</w:t>
      </w:r>
      <w:r w:rsidR="001E6D4D">
        <w:t xml:space="preserve"> See </w:t>
      </w:r>
      <w:r w:rsidR="001E6D4D" w:rsidRPr="008C5D84">
        <w:rPr>
          <w:b/>
        </w:rPr>
        <w:t>RCW 64.90.450(2)</w:t>
      </w:r>
      <w:r w:rsidR="001E6D4D" w:rsidRPr="008C5D84">
        <w:t>.</w:t>
      </w:r>
    </w:p>
    <w:p w14:paraId="25EB8BE8" w14:textId="77777777" w:rsidR="005E3D63" w:rsidRPr="00D93994" w:rsidRDefault="005E3D63" w:rsidP="00D93994">
      <w:pPr>
        <w:pStyle w:val="Heading1"/>
      </w:pPr>
      <w:bookmarkStart w:id="92" w:name="_Toc239435425"/>
      <w:r w:rsidRPr="00D93994">
        <w:rPr>
          <w:rStyle w:val="Heading1Char"/>
          <w:b/>
          <w:bCs/>
          <w:caps/>
        </w:rPr>
        <w:t>ARTICLE 11 – UNIT OWNER VOTING.</w:t>
      </w:r>
      <w:bookmarkEnd w:id="92"/>
    </w:p>
    <w:p w14:paraId="77F3F7E8" w14:textId="5E20BC0B" w:rsidR="003B3878" w:rsidRDefault="005E3D63" w:rsidP="005E3D63">
      <w:bookmarkStart w:id="93" w:name="_Toc239435426"/>
      <w:r w:rsidRPr="00D93994">
        <w:rPr>
          <w:rStyle w:val="Heading2Char"/>
        </w:rPr>
        <w:t>11.1 – Voting at Meetings.</w:t>
      </w:r>
      <w:bookmarkEnd w:id="93"/>
      <w:r w:rsidRPr="00184E3B">
        <w:t xml:space="preserve"> </w:t>
      </w:r>
      <w:r w:rsidR="00827179">
        <w:t>Unit O</w:t>
      </w:r>
      <w:r w:rsidR="003B3878">
        <w:t xml:space="preserve">wners may vote at a meeting </w:t>
      </w:r>
      <w:r w:rsidR="009B0F0A">
        <w:t xml:space="preserve">conducted </w:t>
      </w:r>
      <w:r w:rsidR="003B3878">
        <w:t xml:space="preserve">under </w:t>
      </w:r>
      <w:r w:rsidR="009B0F0A">
        <w:t xml:space="preserve">Article 2 </w:t>
      </w:r>
      <w:r w:rsidR="003B3878">
        <w:t xml:space="preserve">or, when a vote is conducted without a meeting, by </w:t>
      </w:r>
      <w:r w:rsidR="00873EBB">
        <w:t xml:space="preserve">Ballot </w:t>
      </w:r>
      <w:r w:rsidR="003B3878">
        <w:t xml:space="preserve">in the manner provided in </w:t>
      </w:r>
      <w:commentRangeStart w:id="94"/>
      <w:r w:rsidR="008F0EA3">
        <w:t>Section</w:t>
      </w:r>
      <w:commentRangeEnd w:id="94"/>
      <w:r w:rsidR="004D2B6B">
        <w:rPr>
          <w:rStyle w:val="CommentReference"/>
        </w:rPr>
        <w:commentReference w:id="94"/>
      </w:r>
      <w:r w:rsidR="008F0EA3">
        <w:t xml:space="preserve"> 11.5</w:t>
      </w:r>
      <w:r w:rsidR="003B3878">
        <w:t>.</w:t>
      </w:r>
    </w:p>
    <w:p w14:paraId="586300B9" w14:textId="7FC6FCCF" w:rsidR="005E3D63" w:rsidRPr="00C86B2F" w:rsidRDefault="005E3D63" w:rsidP="005E3D63">
      <w:r w:rsidRPr="00184E3B">
        <w:t xml:space="preserve">At a meeting of Unit Owners, the </w:t>
      </w:r>
      <w:r w:rsidRPr="00C86B2F">
        <w:t>following requirements apply:</w:t>
      </w:r>
      <w:r w:rsidR="001E6D4D">
        <w:t xml:space="preserve"> (See RCW 64.90.455(2)(a) &amp; (b), RCW 64.90.455(8), and </w:t>
      </w:r>
      <w:r w:rsidR="001E6D4D" w:rsidRPr="00C30226">
        <w:rPr>
          <w:b/>
        </w:rPr>
        <w:t>RCW 64.90.455(4)(f)</w:t>
      </w:r>
      <w:r w:rsidR="001E6D4D">
        <w:t>.)</w:t>
      </w:r>
    </w:p>
    <w:p w14:paraId="691F90F2" w14:textId="28DAECF5" w:rsidR="005E3D63" w:rsidRPr="00C86B2F" w:rsidRDefault="005E3D63" w:rsidP="00E60C00">
      <w:pPr>
        <w:ind w:left="720" w:firstLine="0"/>
      </w:pPr>
      <w:bookmarkStart w:id="95" w:name="_Toc239435427"/>
      <w:r w:rsidRPr="00C86B2F">
        <w:rPr>
          <w:rStyle w:val="Heading3Char"/>
        </w:rPr>
        <w:t>(</w:t>
      </w:r>
      <w:r w:rsidR="004E63B1" w:rsidRPr="00C86B2F">
        <w:rPr>
          <w:rStyle w:val="Heading3Char"/>
        </w:rPr>
        <w:t>a</w:t>
      </w:r>
      <w:r w:rsidRPr="00C86B2F">
        <w:rPr>
          <w:rStyle w:val="Heading3Char"/>
        </w:rPr>
        <w:t>) Method of voting.</w:t>
      </w:r>
      <w:bookmarkEnd w:id="95"/>
      <w:r w:rsidRPr="00C86B2F">
        <w:t xml:space="preserve"> Unit Owners or their proxies may vote by voice vote, show of hands, standing, written </w:t>
      </w:r>
      <w:r w:rsidR="00873EBB">
        <w:t>B</w:t>
      </w:r>
      <w:r w:rsidR="00873EBB" w:rsidRPr="00C86B2F">
        <w:t>allot</w:t>
      </w:r>
      <w:r w:rsidRPr="00C86B2F">
        <w:t xml:space="preserve">, or any other method </w:t>
      </w:r>
      <w:r w:rsidR="003A7682" w:rsidRPr="00C86B2F">
        <w:t>authorized</w:t>
      </w:r>
      <w:r w:rsidRPr="00C86B2F">
        <w:t xml:space="preserve"> at the meeting.</w:t>
      </w:r>
      <w:r w:rsidR="003A7682" w:rsidRPr="00C86B2F">
        <w:t xml:space="preserve"> </w:t>
      </w:r>
      <w:r w:rsidR="00F63EFF" w:rsidRPr="00C86B2F">
        <w:t>If O</w:t>
      </w:r>
      <w:r w:rsidR="003A7682" w:rsidRPr="00C86B2F">
        <w:t xml:space="preserve">wners attend the meeting by a means of communication under </w:t>
      </w:r>
      <w:r w:rsidR="00F63EFF" w:rsidRPr="00C86B2F">
        <w:t>Section 2.5</w:t>
      </w:r>
      <w:r w:rsidR="003A7682" w:rsidRPr="00C86B2F">
        <w:t xml:space="preserve">, the </w:t>
      </w:r>
      <w:r w:rsidR="00F63EFF" w:rsidRPr="00C86B2F">
        <w:t>A</w:t>
      </w:r>
      <w:r w:rsidR="003A7682" w:rsidRPr="00C86B2F">
        <w:t xml:space="preserve">ssociation shall implement reasonable measures to verify the identity of each </w:t>
      </w:r>
      <w:r w:rsidR="00F63EFF" w:rsidRPr="00C86B2F">
        <w:t>U</w:t>
      </w:r>
      <w:r w:rsidR="003A7682" w:rsidRPr="00C86B2F">
        <w:t xml:space="preserve">nit </w:t>
      </w:r>
      <w:r w:rsidR="00F63EFF" w:rsidRPr="00C86B2F">
        <w:t>O</w:t>
      </w:r>
      <w:r w:rsidR="003A7682" w:rsidRPr="00C86B2F">
        <w:t>wner attending remotely.</w:t>
      </w:r>
    </w:p>
    <w:p w14:paraId="7B0888A6" w14:textId="328DA3C3" w:rsidR="005E3D63" w:rsidRPr="00184E3B" w:rsidRDefault="005E3D63" w:rsidP="005170C1">
      <w:pPr>
        <w:ind w:left="720" w:firstLine="0"/>
      </w:pPr>
      <w:bookmarkStart w:id="96" w:name="_Toc239435428"/>
      <w:r w:rsidRPr="00C86B2F">
        <w:rPr>
          <w:rStyle w:val="Heading3Char"/>
        </w:rPr>
        <w:t>(</w:t>
      </w:r>
      <w:r w:rsidR="004E63B1" w:rsidRPr="00C86B2F">
        <w:rPr>
          <w:rStyle w:val="Heading3Char"/>
        </w:rPr>
        <w:t>b</w:t>
      </w:r>
      <w:r w:rsidRPr="00C86B2F">
        <w:rPr>
          <w:rStyle w:val="Heading3Char"/>
        </w:rPr>
        <w:t>) Voting by a Unit with multiple Owners</w:t>
      </w:r>
      <w:bookmarkEnd w:id="96"/>
      <w:r w:rsidRPr="00C86B2F">
        <w:t>.</w:t>
      </w:r>
      <w:r w:rsidR="001039EB" w:rsidRPr="00C86B2F">
        <w:t xml:space="preserve"> If a Unit is owned by more than one person and only one Owner casts a vote, that vote must be counted as casting all votes allocated to the </w:t>
      </w:r>
      <w:r w:rsidR="007104C3" w:rsidRPr="00C86B2F">
        <w:t xml:space="preserve">Unit </w:t>
      </w:r>
      <w:r w:rsidR="001039EB" w:rsidRPr="00C86B2F">
        <w:t>by the Declaration.</w:t>
      </w:r>
      <w:r w:rsidRPr="00C86B2F">
        <w:t xml:space="preserve"> If more than one of the Unit Owners are present, the votes allocated to that Unit may be cast only in accordance with the agreement of the Owne</w:t>
      </w:r>
      <w:r w:rsidRPr="00184E3B">
        <w:t xml:space="preserve">rs. There is an agreement if any one of the Unit Owners casts the votes allocated to the Unit without protest being </w:t>
      </w:r>
      <w:r w:rsidRPr="00184E3B">
        <w:lastRenderedPageBreak/>
        <w:t>made promptly to the person presiding over the meeting by any of the other Unit Owners of the Unit. If the multiple Owners of a single Unit cannot agree on a vote for the Unit, the vote for that Unit shall be disregarded.</w:t>
      </w:r>
    </w:p>
    <w:p w14:paraId="116F485C" w14:textId="32CCEF82" w:rsidR="005E3D63" w:rsidRPr="00184E3B" w:rsidRDefault="005E3D63" w:rsidP="005170C1">
      <w:pPr>
        <w:ind w:left="720" w:firstLine="0"/>
      </w:pPr>
      <w:bookmarkStart w:id="97" w:name="_Toc239435429"/>
      <w:r w:rsidRPr="005D456D">
        <w:rPr>
          <w:rStyle w:val="Heading3Char"/>
        </w:rPr>
        <w:t>(</w:t>
      </w:r>
      <w:r w:rsidR="004E63B1">
        <w:rPr>
          <w:rStyle w:val="Heading3Char"/>
        </w:rPr>
        <w:t>c</w:t>
      </w:r>
      <w:r w:rsidRPr="005D456D">
        <w:rPr>
          <w:rStyle w:val="Heading3Char"/>
        </w:rPr>
        <w:t>) Absentee Ballots count towards quorum</w:t>
      </w:r>
      <w:bookmarkEnd w:id="97"/>
      <w:r w:rsidRPr="00184E3B">
        <w:t xml:space="preserve">. Voting in person, by proxy and by absentee </w:t>
      </w:r>
      <w:r w:rsidR="00873EBB">
        <w:t>B</w:t>
      </w:r>
      <w:r w:rsidR="00873EBB" w:rsidRPr="00184E3B">
        <w:t xml:space="preserve">allot </w:t>
      </w:r>
      <w:r w:rsidRPr="00184E3B">
        <w:t xml:space="preserve">shall all be combined. Persons voting by mail or </w:t>
      </w:r>
      <w:r w:rsidR="002A70C8">
        <w:t>by a means of communication under Section 2.5</w:t>
      </w:r>
      <w:r w:rsidRPr="00184E3B">
        <w:t xml:space="preserve"> shall be deemed present for all purposes of quorum, count of votes and percentages of total </w:t>
      </w:r>
      <w:r w:rsidR="00873EBB">
        <w:t>V</w:t>
      </w:r>
      <w:r w:rsidR="00873EBB" w:rsidRPr="00184E3B">
        <w:t xml:space="preserve">oting </w:t>
      </w:r>
      <w:r w:rsidR="00873EBB">
        <w:t>P</w:t>
      </w:r>
      <w:r w:rsidR="00873EBB" w:rsidRPr="00184E3B">
        <w:t>ower</w:t>
      </w:r>
      <w:r w:rsidRPr="00184E3B">
        <w:t>.</w:t>
      </w:r>
      <w:r w:rsidR="00444A01">
        <w:t xml:space="preserve"> Absentee </w:t>
      </w:r>
      <w:r w:rsidR="00873EBB">
        <w:t xml:space="preserve">Ballots </w:t>
      </w:r>
      <w:r w:rsidR="00444A01">
        <w:t xml:space="preserve">must be received prior to the meeting. </w:t>
      </w:r>
    </w:p>
    <w:p w14:paraId="30D49349" w14:textId="11CBAB0E" w:rsidR="000465A2" w:rsidRPr="00E16B3B" w:rsidRDefault="005E3D63" w:rsidP="000465A2">
      <w:bookmarkStart w:id="98" w:name="_Toc239435430"/>
      <w:r w:rsidRPr="00D93994">
        <w:rPr>
          <w:rStyle w:val="Heading2Char"/>
        </w:rPr>
        <w:t>11.2 – Vote Required.</w:t>
      </w:r>
      <w:bookmarkEnd w:id="98"/>
      <w:r w:rsidRPr="00184E3B">
        <w:t xml:space="preserve"> </w:t>
      </w:r>
      <w:r w:rsidR="000465A2">
        <w:t xml:space="preserve"> Unless a different number or fraction of the votes </w:t>
      </w:r>
      <w:r w:rsidR="0071476E">
        <w:t>is required by statute</w:t>
      </w:r>
      <w:r w:rsidR="000465A2">
        <w:t xml:space="preserve"> or the </w:t>
      </w:r>
      <w:r w:rsidR="0071476E">
        <w:t>D</w:t>
      </w:r>
      <w:r w:rsidR="000465A2">
        <w:t>eclaration, a majority of the votes cast determines the outcome of a vote taken at a meeting or without a meeting.</w:t>
      </w:r>
      <w:r w:rsidR="001E6D4D">
        <w:t xml:space="preserve"> See </w:t>
      </w:r>
      <w:r w:rsidR="001E6D4D" w:rsidRPr="00E16B3B">
        <w:rPr>
          <w:b/>
        </w:rPr>
        <w:t>RCW 64.90.455(8)(a)</w:t>
      </w:r>
      <w:r w:rsidR="001E6D4D" w:rsidRPr="00E16B3B">
        <w:t>.</w:t>
      </w:r>
    </w:p>
    <w:p w14:paraId="7537B53B" w14:textId="15201637" w:rsidR="005E3D63" w:rsidRPr="00184E3B" w:rsidRDefault="005E3D63" w:rsidP="005E3D63">
      <w:r w:rsidRPr="00184E3B">
        <w:t>In election of Board Members, if the number of candidates is equal to, or less than, the number of vacant positions, a person is only elected if they receive a majority of the votes cast.</w:t>
      </w:r>
    </w:p>
    <w:p w14:paraId="75308108" w14:textId="36762FDA" w:rsidR="005E3D63" w:rsidRPr="00184E3B" w:rsidRDefault="005E3D63" w:rsidP="005E3D63">
      <w:bookmarkStart w:id="99" w:name="_Toc239435431"/>
      <w:r w:rsidRPr="00D93994">
        <w:rPr>
          <w:rStyle w:val="Heading2Char"/>
        </w:rPr>
        <w:t>11.3 – Absentee Ballots.</w:t>
      </w:r>
      <w:bookmarkEnd w:id="99"/>
      <w:r w:rsidRPr="00184E3B">
        <w:t xml:space="preserve"> Whenever proposals or </w:t>
      </w:r>
      <w:r w:rsidR="00026DD1" w:rsidRPr="00184E3B">
        <w:t xml:space="preserve">Board </w:t>
      </w:r>
      <w:r w:rsidR="008C4939" w:rsidRPr="00184E3B">
        <w:t xml:space="preserve">Members </w:t>
      </w:r>
      <w:r w:rsidRPr="00184E3B">
        <w:t xml:space="preserve">are to be voted upon at a meeting, a </w:t>
      </w:r>
      <w:r w:rsidR="00F61AFD" w:rsidRPr="00184E3B">
        <w:t xml:space="preserve">Unit Owner </w:t>
      </w:r>
      <w:r w:rsidRPr="00184E3B">
        <w:t xml:space="preserve">may vote by duly executed absentee </w:t>
      </w:r>
      <w:r w:rsidR="00873EBB">
        <w:t>B</w:t>
      </w:r>
      <w:r w:rsidR="00873EBB" w:rsidRPr="00184E3B">
        <w:t xml:space="preserve">allot </w:t>
      </w:r>
      <w:r w:rsidRPr="00184E3B">
        <w:t>if:</w:t>
      </w:r>
      <w:r w:rsidR="00A841F2">
        <w:t xml:space="preserve"> (See </w:t>
      </w:r>
      <w:r w:rsidR="00A841F2" w:rsidRPr="00E16B3B">
        <w:rPr>
          <w:b/>
        </w:rPr>
        <w:t>RCW 64.90.455(2)(c)</w:t>
      </w:r>
      <w:r w:rsidR="00A841F2">
        <w:t>.)</w:t>
      </w:r>
    </w:p>
    <w:p w14:paraId="60D2FF9F" w14:textId="6786442B" w:rsidR="005E3D63" w:rsidRPr="00184E3B" w:rsidRDefault="005E3D63" w:rsidP="005170C1">
      <w:pPr>
        <w:ind w:left="720" w:firstLine="0"/>
      </w:pPr>
      <w:r w:rsidRPr="00184E3B">
        <w:t>(</w:t>
      </w:r>
      <w:r w:rsidR="007104C3">
        <w:t>a</w:t>
      </w:r>
      <w:r w:rsidRPr="00184E3B">
        <w:t xml:space="preserve">) The name of each candidate and the text of each proposal to be voted upon are set forth in a writing accompanying or contained in the </w:t>
      </w:r>
      <w:r w:rsidR="00C64BB3" w:rsidRPr="00184E3B">
        <w:t xml:space="preserve">Notice </w:t>
      </w:r>
      <w:r w:rsidRPr="00184E3B">
        <w:t>of meeting; and</w:t>
      </w:r>
    </w:p>
    <w:p w14:paraId="19A5705F" w14:textId="621CE49D" w:rsidR="005E3D63" w:rsidRPr="00184E3B" w:rsidRDefault="005E3D63" w:rsidP="005170C1">
      <w:pPr>
        <w:ind w:left="720" w:firstLine="0"/>
      </w:pPr>
      <w:r w:rsidRPr="00184E3B">
        <w:t>(</w:t>
      </w:r>
      <w:r w:rsidR="007104C3">
        <w:t>b</w:t>
      </w:r>
      <w:r w:rsidRPr="00184E3B">
        <w:t xml:space="preserve">) A </w:t>
      </w:r>
      <w:r w:rsidR="00873EBB">
        <w:t>B</w:t>
      </w:r>
      <w:r w:rsidR="00873EBB" w:rsidRPr="00184E3B">
        <w:t xml:space="preserve">allot </w:t>
      </w:r>
      <w:r w:rsidRPr="00184E3B">
        <w:t xml:space="preserve">is provided by the </w:t>
      </w:r>
      <w:r w:rsidR="00857A90" w:rsidRPr="00184E3B">
        <w:t xml:space="preserve">Association </w:t>
      </w:r>
      <w:r w:rsidRPr="00184E3B">
        <w:t>for such purpose.</w:t>
      </w:r>
    </w:p>
    <w:p w14:paraId="7AD4BEC8" w14:textId="5BD28B8E" w:rsidR="005E3D63" w:rsidRPr="00184E3B" w:rsidRDefault="005E3D63" w:rsidP="005170C1">
      <w:pPr>
        <w:ind w:left="720" w:firstLine="0"/>
      </w:pPr>
      <w:r w:rsidRPr="00184E3B">
        <w:t>(</w:t>
      </w:r>
      <w:r w:rsidR="007104C3">
        <w:t>c</w:t>
      </w:r>
      <w:r w:rsidRPr="00184E3B">
        <w:t xml:space="preserve">) When a </w:t>
      </w:r>
      <w:r w:rsidR="00F61AFD" w:rsidRPr="00184E3B">
        <w:t xml:space="preserve">Unit Owner </w:t>
      </w:r>
      <w:r w:rsidRPr="00184E3B">
        <w:t xml:space="preserve">votes by absentee </w:t>
      </w:r>
      <w:r w:rsidR="00873EBB">
        <w:t>B</w:t>
      </w:r>
      <w:r w:rsidR="00873EBB" w:rsidRPr="00184E3B">
        <w:t>allot</w:t>
      </w:r>
      <w:r w:rsidRPr="00184E3B">
        <w:t xml:space="preserve">, the </w:t>
      </w:r>
      <w:r w:rsidR="00857A90" w:rsidRPr="00184E3B">
        <w:t xml:space="preserve">Association </w:t>
      </w:r>
      <w:r w:rsidRPr="00184E3B">
        <w:t xml:space="preserve">must be able to verify that the </w:t>
      </w:r>
      <w:r w:rsidR="00873EBB">
        <w:t>B</w:t>
      </w:r>
      <w:r w:rsidR="00873EBB" w:rsidRPr="00184E3B">
        <w:t xml:space="preserve">allot </w:t>
      </w:r>
      <w:r w:rsidRPr="00184E3B">
        <w:t xml:space="preserve">is cast by the </w:t>
      </w:r>
      <w:r w:rsidR="00F61AFD" w:rsidRPr="00184E3B">
        <w:t xml:space="preserve">Unit Owner </w:t>
      </w:r>
      <w:r w:rsidRPr="00184E3B">
        <w:t>having the right to do so.</w:t>
      </w:r>
    </w:p>
    <w:p w14:paraId="1D3F67D0" w14:textId="4457C773" w:rsidR="00F9046F" w:rsidRDefault="005E3D63" w:rsidP="005266D8">
      <w:bookmarkStart w:id="100" w:name="_Toc239435432"/>
      <w:r w:rsidRPr="00D93994">
        <w:rPr>
          <w:rStyle w:val="Heading2Char"/>
        </w:rPr>
        <w:t>11.4 – Proxy Voting.</w:t>
      </w:r>
      <w:bookmarkEnd w:id="100"/>
      <w:r w:rsidRPr="00184E3B">
        <w:t xml:space="preserve"> Votes allocated to a Unit may be cast pursuant to a </w:t>
      </w:r>
      <w:commentRangeStart w:id="101"/>
      <w:r w:rsidRPr="00184E3B">
        <w:t>directed</w:t>
      </w:r>
      <w:commentRangeEnd w:id="101"/>
      <w:r w:rsidR="003C4B0B">
        <w:rPr>
          <w:rStyle w:val="CommentReference"/>
        </w:rPr>
        <w:commentReference w:id="101"/>
      </w:r>
      <w:r w:rsidRPr="00184E3B">
        <w:t xml:space="preserve"> or undirected proxy duly executed by a Unit Owner in the same manner as provided in RCW 24.06.110</w:t>
      </w:r>
      <w:r w:rsidR="00983311">
        <w:t xml:space="preserve">. </w:t>
      </w:r>
      <w:r w:rsidR="00A841F2">
        <w:t>(See RCW 64.90.455(3).)</w:t>
      </w:r>
    </w:p>
    <w:p w14:paraId="454C5AED" w14:textId="4D1B36F0" w:rsidR="00AE2221" w:rsidRDefault="00284378" w:rsidP="005266D8">
      <w:r>
        <w:t xml:space="preserve">11.4.1 </w:t>
      </w:r>
      <w:r w:rsidR="008A7692">
        <w:t xml:space="preserve">Per </w:t>
      </w:r>
      <w:r w:rsidR="008A7692" w:rsidRPr="00E16B3B">
        <w:rPr>
          <w:b/>
        </w:rPr>
        <w:t>RCW 24.06.110</w:t>
      </w:r>
      <w:r w:rsidR="008A7692">
        <w:t xml:space="preserve">, </w:t>
      </w:r>
      <w:r w:rsidR="00983311">
        <w:t>Proxies may be submitted by:</w:t>
      </w:r>
      <w:r w:rsidR="005E3D63" w:rsidRPr="00184E3B">
        <w:t xml:space="preserve"> </w:t>
      </w:r>
    </w:p>
    <w:p w14:paraId="0BE2E225" w14:textId="230EA526" w:rsidR="00AE2221" w:rsidRPr="005266D8" w:rsidRDefault="00AE2221" w:rsidP="005266D8">
      <w:pPr>
        <w:shd w:val="clear" w:color="auto" w:fill="FFFFFF"/>
        <w:spacing w:line="240" w:lineRule="auto"/>
        <w:ind w:left="720" w:firstLine="0"/>
        <w:rPr>
          <w:rFonts w:eastAsia="Times New Roman"/>
          <w:color w:val="000000"/>
        </w:rPr>
      </w:pPr>
      <w:r w:rsidRPr="005266D8">
        <w:rPr>
          <w:rFonts w:eastAsia="Times New Roman"/>
          <w:color w:val="000000"/>
        </w:rPr>
        <w:t>(</w:t>
      </w:r>
      <w:r w:rsidR="007104C3">
        <w:rPr>
          <w:rFonts w:eastAsia="Times New Roman"/>
          <w:color w:val="000000"/>
        </w:rPr>
        <w:t>a</w:t>
      </w:r>
      <w:r w:rsidRPr="005266D8">
        <w:rPr>
          <w:rFonts w:eastAsia="Times New Roman"/>
          <w:color w:val="000000"/>
        </w:rPr>
        <w:t>) Executing a writing authorizing another person or persons to act for the member or shareholder as proxy. Execution may be accomplished by the member or shareholder or the member's or shareholder's authorized officer, director, employee, or agent signing the writing or causing his or her signature to be affixed to the writing by any reasonable means including, but not limited to, facsimile signature; or</w:t>
      </w:r>
    </w:p>
    <w:p w14:paraId="1A0A6BCD" w14:textId="31C935AC" w:rsidR="00AE2221" w:rsidRPr="00970979" w:rsidRDefault="00AE2221" w:rsidP="005266D8">
      <w:pPr>
        <w:shd w:val="clear" w:color="auto" w:fill="FFFFFF"/>
        <w:spacing w:line="240" w:lineRule="auto"/>
        <w:ind w:left="720" w:firstLine="0"/>
        <w:rPr>
          <w:rFonts w:eastAsia="Times New Roman"/>
          <w:color w:val="000000"/>
        </w:rPr>
      </w:pPr>
      <w:r w:rsidRPr="005266D8">
        <w:rPr>
          <w:rFonts w:eastAsia="Times New Roman"/>
          <w:color w:val="000000"/>
        </w:rPr>
        <w:t>(</w:t>
      </w:r>
      <w:r w:rsidR="007104C3">
        <w:rPr>
          <w:rFonts w:eastAsia="Times New Roman"/>
          <w:color w:val="000000"/>
        </w:rPr>
        <w:t>b</w:t>
      </w:r>
      <w:r w:rsidRPr="005266D8">
        <w:rPr>
          <w:rFonts w:eastAsia="Times New Roman"/>
          <w:color w:val="000000"/>
        </w:rPr>
        <w:t xml:space="preserve">) Authorizing another person or persons to act for the member or shareholder as proxy by transmitting or authorizing the transmission of an </w:t>
      </w:r>
      <w:r w:rsidR="00873EBB">
        <w:rPr>
          <w:rFonts w:eastAsia="Times New Roman"/>
          <w:color w:val="000000"/>
        </w:rPr>
        <w:t>E</w:t>
      </w:r>
      <w:r w:rsidR="00873EBB" w:rsidRPr="005266D8">
        <w:rPr>
          <w:rFonts w:eastAsia="Times New Roman"/>
          <w:color w:val="000000"/>
        </w:rPr>
        <w:t xml:space="preserve">lectronic </w:t>
      </w:r>
      <w:r w:rsidR="00873EBB">
        <w:rPr>
          <w:rFonts w:eastAsia="Times New Roman"/>
          <w:color w:val="000000"/>
        </w:rPr>
        <w:t>T</w:t>
      </w:r>
      <w:r w:rsidR="00873EBB" w:rsidRPr="005266D8">
        <w:rPr>
          <w:rFonts w:eastAsia="Times New Roman"/>
          <w:color w:val="000000"/>
        </w:rPr>
        <w:t xml:space="preserve">ransmission </w:t>
      </w:r>
      <w:r w:rsidRPr="005266D8">
        <w:rPr>
          <w:rFonts w:eastAsia="Times New Roman"/>
          <w:color w:val="000000"/>
        </w:rPr>
        <w:t xml:space="preserve">to the person who will be the holder of the proxy, or to a proxy solicitation firm, proxy support service organization, or like agent duly authorized by the person who will be the holder of the proxy to receive the transmission. If it is determined that the </w:t>
      </w:r>
      <w:r w:rsidR="00873EBB">
        <w:rPr>
          <w:rFonts w:eastAsia="Times New Roman"/>
          <w:color w:val="000000"/>
        </w:rPr>
        <w:t>E</w:t>
      </w:r>
      <w:r w:rsidR="00873EBB" w:rsidRPr="005266D8">
        <w:rPr>
          <w:rFonts w:eastAsia="Times New Roman"/>
          <w:color w:val="000000"/>
        </w:rPr>
        <w:t xml:space="preserve">lectronic </w:t>
      </w:r>
      <w:r w:rsidR="00873EBB">
        <w:rPr>
          <w:rFonts w:eastAsia="Times New Roman"/>
          <w:color w:val="000000"/>
        </w:rPr>
        <w:t>T</w:t>
      </w:r>
      <w:r w:rsidR="00873EBB" w:rsidRPr="005266D8">
        <w:rPr>
          <w:rFonts w:eastAsia="Times New Roman"/>
          <w:color w:val="000000"/>
        </w:rPr>
        <w:t xml:space="preserve">ransmissions </w:t>
      </w:r>
      <w:r w:rsidRPr="005266D8">
        <w:rPr>
          <w:rFonts w:eastAsia="Times New Roman"/>
          <w:color w:val="000000"/>
        </w:rPr>
        <w:t xml:space="preserve">are valid, the inspector of election or, if there are no inspectors, any other officer or agent of the corporation making that determination on behalf of the corporation shall specify the </w:t>
      </w:r>
      <w:r w:rsidRPr="005266D8">
        <w:rPr>
          <w:rFonts w:eastAsia="Times New Roman"/>
          <w:color w:val="000000"/>
        </w:rPr>
        <w:lastRenderedPageBreak/>
        <w:t xml:space="preserve">information upon which they relied. The corporation shall require the holders of proxies received by </w:t>
      </w:r>
      <w:r w:rsidR="0098320F">
        <w:rPr>
          <w:rFonts w:eastAsia="Times New Roman"/>
          <w:color w:val="000000"/>
        </w:rPr>
        <w:t>E</w:t>
      </w:r>
      <w:r w:rsidR="0098320F" w:rsidRPr="005266D8">
        <w:rPr>
          <w:rFonts w:eastAsia="Times New Roman"/>
          <w:color w:val="000000"/>
        </w:rPr>
        <w:t xml:space="preserve">lectronic </w:t>
      </w:r>
      <w:r w:rsidR="0098320F">
        <w:rPr>
          <w:rFonts w:eastAsia="Times New Roman"/>
          <w:color w:val="000000"/>
        </w:rPr>
        <w:t>T</w:t>
      </w:r>
      <w:r w:rsidR="0098320F" w:rsidRPr="005266D8">
        <w:rPr>
          <w:rFonts w:eastAsia="Times New Roman"/>
          <w:color w:val="000000"/>
        </w:rPr>
        <w:t xml:space="preserve">ransmission </w:t>
      </w:r>
      <w:r w:rsidRPr="005266D8">
        <w:rPr>
          <w:rFonts w:eastAsia="Times New Roman"/>
          <w:color w:val="000000"/>
        </w:rPr>
        <w:t xml:space="preserve">to provide to the corporation copies of the </w:t>
      </w:r>
      <w:r w:rsidR="0098320F">
        <w:rPr>
          <w:rFonts w:eastAsia="Times New Roman"/>
          <w:color w:val="000000"/>
        </w:rPr>
        <w:t>E</w:t>
      </w:r>
      <w:r w:rsidR="0098320F" w:rsidRPr="005266D8">
        <w:rPr>
          <w:rFonts w:eastAsia="Times New Roman"/>
          <w:color w:val="000000"/>
        </w:rPr>
        <w:t xml:space="preserve">lectronic </w:t>
      </w:r>
      <w:r w:rsidR="0098320F">
        <w:rPr>
          <w:rFonts w:eastAsia="Times New Roman"/>
          <w:color w:val="000000"/>
        </w:rPr>
        <w:t>T</w:t>
      </w:r>
      <w:r w:rsidR="0098320F" w:rsidRPr="00970979">
        <w:rPr>
          <w:rFonts w:eastAsia="Times New Roman"/>
          <w:color w:val="000000"/>
        </w:rPr>
        <w:t xml:space="preserve">ransmission </w:t>
      </w:r>
      <w:r w:rsidRPr="00970979">
        <w:rPr>
          <w:rFonts w:eastAsia="Times New Roman"/>
          <w:color w:val="000000"/>
        </w:rPr>
        <w:t xml:space="preserve">and the corporation shall retain copies of the </w:t>
      </w:r>
      <w:r w:rsidR="0098320F">
        <w:rPr>
          <w:rFonts w:eastAsia="Times New Roman"/>
          <w:color w:val="000000"/>
        </w:rPr>
        <w:t>E</w:t>
      </w:r>
      <w:r w:rsidR="0098320F" w:rsidRPr="00970979">
        <w:rPr>
          <w:rFonts w:eastAsia="Times New Roman"/>
          <w:color w:val="000000"/>
        </w:rPr>
        <w:t xml:space="preserve">lectronic </w:t>
      </w:r>
      <w:r w:rsidR="0098320F">
        <w:rPr>
          <w:rFonts w:eastAsia="Times New Roman"/>
          <w:color w:val="000000"/>
        </w:rPr>
        <w:t>T</w:t>
      </w:r>
      <w:r w:rsidR="0098320F" w:rsidRPr="00970979">
        <w:rPr>
          <w:rFonts w:eastAsia="Times New Roman"/>
          <w:color w:val="000000"/>
        </w:rPr>
        <w:t xml:space="preserve">ransmission </w:t>
      </w:r>
      <w:r w:rsidRPr="00970979">
        <w:rPr>
          <w:rFonts w:eastAsia="Times New Roman"/>
          <w:color w:val="000000"/>
        </w:rPr>
        <w:t>for a reasonable period of time</w:t>
      </w:r>
      <w:r w:rsidR="00970979">
        <w:rPr>
          <w:rFonts w:eastAsia="Times New Roman"/>
          <w:color w:val="000000"/>
        </w:rPr>
        <w:t xml:space="preserve"> not less than one year</w:t>
      </w:r>
      <w:r w:rsidRPr="00970979">
        <w:rPr>
          <w:rFonts w:eastAsia="Times New Roman"/>
          <w:color w:val="000000"/>
        </w:rPr>
        <w:t>.</w:t>
      </w:r>
    </w:p>
    <w:p w14:paraId="2605A14B" w14:textId="6476BA7E" w:rsidR="00AB21F1" w:rsidRPr="00970979" w:rsidRDefault="00284378" w:rsidP="005266D8">
      <w:pPr>
        <w:spacing w:line="240" w:lineRule="auto"/>
      </w:pPr>
      <w:r w:rsidRPr="00970979">
        <w:t xml:space="preserve">11.4.2 </w:t>
      </w:r>
      <w:r w:rsidR="005E3D63" w:rsidRPr="00970979">
        <w:t xml:space="preserve"> </w:t>
      </w:r>
      <w:r w:rsidR="00AB21F1" w:rsidRPr="00970979">
        <w:t>When a Unit Owner votes by proxy, the Association shall implement reasonable measures to verify the identity of the Unit Owner and the proxy holder.</w:t>
      </w:r>
      <w:r w:rsidR="00151D65" w:rsidRPr="00970979">
        <w:t xml:space="preserve"> The Association must be able to verify that the proxy is executed by the Unit Owner having the right to do so. Such verification may occur following the vote.</w:t>
      </w:r>
    </w:p>
    <w:p w14:paraId="5E60A6BF" w14:textId="5DF22D61" w:rsidR="005E3D63" w:rsidRPr="00970979" w:rsidRDefault="00284378" w:rsidP="005E3D63">
      <w:r w:rsidRPr="00970979">
        <w:t xml:space="preserve">11.4.3 </w:t>
      </w:r>
      <w:r w:rsidR="00AE6388" w:rsidRPr="00970979">
        <w:t xml:space="preserve"> </w:t>
      </w:r>
      <w:r w:rsidR="005E3D63" w:rsidRPr="00970979">
        <w:t xml:space="preserve">If a Unit is owned by more than one </w:t>
      </w:r>
      <w:r w:rsidR="0098320F">
        <w:t>P</w:t>
      </w:r>
      <w:r w:rsidR="0098320F" w:rsidRPr="00970979">
        <w:t>erson</w:t>
      </w:r>
      <w:r w:rsidR="005E3D63" w:rsidRPr="00970979">
        <w:t xml:space="preserve">, each Unit Owner of the Unit may vote or register protest to the casting of votes by the other Unit Owners of the Unit through a duly executed proxy. If different votes are cast by multiple Owners of the same Unit, all votes for the Unit shall be disregarded. </w:t>
      </w:r>
    </w:p>
    <w:p w14:paraId="3CE9E5CC" w14:textId="2D91BCE2" w:rsidR="005E3D63" w:rsidRPr="00184E3B" w:rsidRDefault="00284378" w:rsidP="005E3D63">
      <w:r w:rsidRPr="00970979">
        <w:t>11.4.4</w:t>
      </w:r>
      <w:r w:rsidR="005E3D63" w:rsidRPr="00970979">
        <w:t xml:space="preserve"> A Unit Owner may revoke a proxy only by actual Notice of revocation to the Secretary or the person presiding over a meeting of the Association or by delivery of a subsequent proxy. The death or disability of a Unit Owner does not revoke a proxy given by the Unit Owner</w:t>
      </w:r>
      <w:r w:rsidR="005E3D63" w:rsidRPr="00184E3B">
        <w:t xml:space="preserve"> unless the person presiding over the meeting has actual Notice of the death or disability. </w:t>
      </w:r>
    </w:p>
    <w:p w14:paraId="742198F9" w14:textId="4B07E4EC" w:rsidR="005E3D63" w:rsidRPr="00184E3B" w:rsidRDefault="00284378" w:rsidP="005E3D63">
      <w:r>
        <w:t>11.4.5</w:t>
      </w:r>
      <w:r w:rsidR="005E3D63" w:rsidRPr="00184E3B">
        <w:t xml:space="preserve"> A proxy is void if it is not dated or purports to be revocable without Notice.</w:t>
      </w:r>
    </w:p>
    <w:p w14:paraId="47F68ECE" w14:textId="08E5FBC4" w:rsidR="005E3D63" w:rsidRPr="00184E3B" w:rsidRDefault="00284378" w:rsidP="005E3D63">
      <w:r>
        <w:t>11.4.6</w:t>
      </w:r>
      <w:r w:rsidR="005E3D63" w:rsidRPr="00184E3B">
        <w:t xml:space="preserve"> Unless stated otherwise in the proxy, a proxy terminates eleven </w:t>
      </w:r>
      <w:r w:rsidR="00CE6019" w:rsidRPr="00184E3B">
        <w:t xml:space="preserve">(11) </w:t>
      </w:r>
      <w:r w:rsidR="005E3D63" w:rsidRPr="00184E3B">
        <w:t>months after its date of issuance.</w:t>
      </w:r>
    </w:p>
    <w:p w14:paraId="32189F0C" w14:textId="11A82A08" w:rsidR="00D134A0" w:rsidRPr="00184E3B" w:rsidRDefault="00D134A0" w:rsidP="005E3D63">
      <w:r>
        <w:t>11.4.</w:t>
      </w:r>
      <w:r w:rsidR="00151D65">
        <w:t>7</w:t>
      </w:r>
      <w:r>
        <w:t xml:space="preserve"> Proxies must be received prior to the start of the meeting. </w:t>
      </w:r>
      <w:r w:rsidR="006B019E">
        <w:t xml:space="preserve">If a meeting is held in person, the proxies may be submitted in person prior to the start of the meeting, or by mail as provided for virtual meetings. If a meeting is held virtually, proxies must be received by the Board Secretary, Board President, or </w:t>
      </w:r>
      <w:r w:rsidR="00997FE7">
        <w:t>Managing Agent</w:t>
      </w:r>
      <w:r w:rsidR="006B019E">
        <w:t xml:space="preserve"> at least two hours in advance of the scheduled start of the meeting. Proxies are to be submitted as any other Notice to the Association as provided in the Declaration.</w:t>
      </w:r>
    </w:p>
    <w:p w14:paraId="6EF26978" w14:textId="714BE5F0" w:rsidR="005E3D63" w:rsidRPr="00970979" w:rsidRDefault="005E3D63" w:rsidP="005E3D63">
      <w:bookmarkStart w:id="102" w:name="_Toc239435433"/>
      <w:r w:rsidRPr="00D93994">
        <w:rPr>
          <w:rStyle w:val="Heading2Char"/>
        </w:rPr>
        <w:t xml:space="preserve">11.5 – Voting </w:t>
      </w:r>
      <w:r w:rsidRPr="00970979">
        <w:rPr>
          <w:rStyle w:val="Heading2Char"/>
        </w:rPr>
        <w:t>Without a Meeting (Mail or Electronic Transmission).</w:t>
      </w:r>
      <w:bookmarkEnd w:id="102"/>
      <w:r w:rsidRPr="00970979">
        <w:t xml:space="preserve"> </w:t>
      </w:r>
      <w:commentRangeStart w:id="103"/>
      <w:r w:rsidRPr="00970979">
        <w:t>The</w:t>
      </w:r>
      <w:commentRangeEnd w:id="103"/>
      <w:r w:rsidR="003C4B0B">
        <w:rPr>
          <w:rStyle w:val="CommentReference"/>
        </w:rPr>
        <w:commentReference w:id="103"/>
      </w:r>
      <w:r w:rsidRPr="00970979">
        <w:t xml:space="preserve"> Association may conduct a vote without a meeting. In that event, the following requirements apply:</w:t>
      </w:r>
      <w:r w:rsidR="00A841F2">
        <w:t xml:space="preserve"> (See </w:t>
      </w:r>
      <w:r w:rsidR="00A841F2" w:rsidRPr="00E16B3B">
        <w:rPr>
          <w:b/>
        </w:rPr>
        <w:t>RCW 64.90.455(4)</w:t>
      </w:r>
      <w:r w:rsidR="00A841F2">
        <w:t>.)</w:t>
      </w:r>
    </w:p>
    <w:p w14:paraId="64C5096B" w14:textId="29DEB13A" w:rsidR="005E3D63" w:rsidRPr="00970979" w:rsidRDefault="000A1B7A" w:rsidP="005E3D63">
      <w:r w:rsidRPr="00970979">
        <w:t>11.5.1</w:t>
      </w:r>
      <w:r w:rsidR="005E3D63" w:rsidRPr="00970979">
        <w:t xml:space="preserve"> The Association must give Notice to the Unit Owners that the vote will be taken by written </w:t>
      </w:r>
      <w:r w:rsidR="0098320F">
        <w:t>B</w:t>
      </w:r>
      <w:r w:rsidR="0098320F" w:rsidRPr="00970979">
        <w:t xml:space="preserve">allot </w:t>
      </w:r>
      <w:r w:rsidR="005E3D63" w:rsidRPr="00970979">
        <w:t xml:space="preserve">or </w:t>
      </w:r>
      <w:r w:rsidR="0098320F">
        <w:t>E</w:t>
      </w:r>
      <w:r w:rsidR="0098320F" w:rsidRPr="00970979">
        <w:t xml:space="preserve">lectronic </w:t>
      </w:r>
      <w:r w:rsidR="005E3D63" w:rsidRPr="00970979">
        <w:t>means</w:t>
      </w:r>
      <w:r w:rsidR="00840AD8" w:rsidRPr="00970979">
        <w:t xml:space="preserve"> without a meeting</w:t>
      </w:r>
      <w:r w:rsidR="005E3D63" w:rsidRPr="00970979">
        <w:t>.</w:t>
      </w:r>
    </w:p>
    <w:p w14:paraId="76072C34" w14:textId="71F932D6" w:rsidR="005E3D63" w:rsidRPr="00184E3B" w:rsidRDefault="000A1B7A" w:rsidP="005E3D63">
      <w:r w:rsidRPr="00970979">
        <w:t>11.5.2</w:t>
      </w:r>
      <w:r w:rsidR="005E3D63" w:rsidRPr="00970979">
        <w:t xml:space="preserve"> The Notice</w:t>
      </w:r>
      <w:r w:rsidR="005E3D63" w:rsidRPr="00184E3B">
        <w:t xml:space="preserve"> must state:</w:t>
      </w:r>
    </w:p>
    <w:p w14:paraId="0C37BB08" w14:textId="3FDD7C60" w:rsidR="005E3D63" w:rsidRPr="00184E3B" w:rsidRDefault="005E3D63" w:rsidP="00801607">
      <w:pPr>
        <w:ind w:left="720" w:firstLine="0"/>
      </w:pPr>
      <w:r w:rsidRPr="00184E3B">
        <w:t>(</w:t>
      </w:r>
      <w:r w:rsidR="007104C3">
        <w:t>a</w:t>
      </w:r>
      <w:r w:rsidRPr="00184E3B">
        <w:t xml:space="preserve">) The time and date by which a ballot must be delivered to the Association to be counted, which may not be fewer than fourteen </w:t>
      </w:r>
      <w:r w:rsidR="00410B20" w:rsidRPr="00184E3B">
        <w:t xml:space="preserve">(14) </w:t>
      </w:r>
      <w:r w:rsidRPr="00184E3B">
        <w:t>days after the date of the Notice, and which deadline may be extended in accordance with this Article;</w:t>
      </w:r>
    </w:p>
    <w:p w14:paraId="4441BE10" w14:textId="07B1F9E4" w:rsidR="005E3D63" w:rsidRPr="00184E3B" w:rsidRDefault="005E3D63" w:rsidP="005170C1">
      <w:pPr>
        <w:ind w:left="720" w:firstLine="0"/>
      </w:pPr>
      <w:r w:rsidRPr="00184E3B">
        <w:t>(</w:t>
      </w:r>
      <w:r w:rsidR="007104C3">
        <w:t>b</w:t>
      </w:r>
      <w:r w:rsidRPr="00184E3B">
        <w:t>) The percent of votes necessary to approve each matter including election of Board Members; and</w:t>
      </w:r>
    </w:p>
    <w:p w14:paraId="29254235" w14:textId="2EF934EF" w:rsidR="005E3D63" w:rsidRPr="00970979" w:rsidRDefault="005E3D63" w:rsidP="005170C1">
      <w:pPr>
        <w:ind w:left="720" w:firstLine="0"/>
      </w:pPr>
      <w:r w:rsidRPr="00184E3B">
        <w:t>(</w:t>
      </w:r>
      <w:r w:rsidR="007104C3">
        <w:t>c</w:t>
      </w:r>
      <w:r w:rsidRPr="00184E3B">
        <w:t xml:space="preserve">) The time, date, and manner by which Unit Owners wishing to deliver information to all Unit </w:t>
      </w:r>
      <w:r w:rsidRPr="00970979">
        <w:t>Owners regarding the subject of the vote may do so.</w:t>
      </w:r>
    </w:p>
    <w:p w14:paraId="1569AF4B" w14:textId="5F41CB9F" w:rsidR="005E3D63" w:rsidRPr="00970979" w:rsidRDefault="000A1B7A" w:rsidP="005E3D63">
      <w:r w:rsidRPr="00970979">
        <w:lastRenderedPageBreak/>
        <w:t>11.5.3</w:t>
      </w:r>
      <w:r w:rsidR="005E3D63" w:rsidRPr="00970979">
        <w:t xml:space="preserve"> The Association must deliver with the Notice, and/or provide instruction</w:t>
      </w:r>
      <w:r w:rsidR="00AA3E85" w:rsidRPr="00970979">
        <w:t xml:space="preserve">s on how to vote </w:t>
      </w:r>
      <w:r w:rsidR="0098320F">
        <w:t>E</w:t>
      </w:r>
      <w:r w:rsidR="0098320F" w:rsidRPr="00970979">
        <w:t>lectronically</w:t>
      </w:r>
      <w:r w:rsidR="00AA3E85" w:rsidRPr="00970979">
        <w:t>:</w:t>
      </w:r>
    </w:p>
    <w:p w14:paraId="4F0C1E9A" w14:textId="7A2D6C86" w:rsidR="00C222BF" w:rsidRPr="00970979" w:rsidRDefault="00C222BF" w:rsidP="005170C1">
      <w:pPr>
        <w:ind w:left="720" w:firstLine="0"/>
      </w:pPr>
      <w:r w:rsidRPr="00970979">
        <w:t>(</w:t>
      </w:r>
      <w:r w:rsidR="007104C3" w:rsidRPr="00970979">
        <w:t>a</w:t>
      </w:r>
      <w:r w:rsidRPr="00970979">
        <w:t xml:space="preserve">) Instructions for casting a </w:t>
      </w:r>
      <w:r w:rsidR="0098320F">
        <w:t>B</w:t>
      </w:r>
      <w:r w:rsidR="0098320F" w:rsidRPr="00970979">
        <w:t>allot</w:t>
      </w:r>
      <w:r w:rsidRPr="00970979">
        <w:t>;</w:t>
      </w:r>
    </w:p>
    <w:p w14:paraId="1EFEDBBB" w14:textId="65D1EB93" w:rsidR="00C222BF" w:rsidRPr="00970979" w:rsidRDefault="00C222BF" w:rsidP="005170C1">
      <w:pPr>
        <w:ind w:left="720" w:firstLine="0"/>
      </w:pPr>
      <w:r w:rsidRPr="00970979">
        <w:t>(</w:t>
      </w:r>
      <w:r w:rsidR="007104C3" w:rsidRPr="00970979">
        <w:t>b</w:t>
      </w:r>
      <w:r w:rsidRPr="00970979">
        <w:t xml:space="preserve">) A </w:t>
      </w:r>
      <w:r w:rsidR="0098320F">
        <w:t>B</w:t>
      </w:r>
      <w:r w:rsidR="0098320F" w:rsidRPr="00970979">
        <w:t xml:space="preserve">allot </w:t>
      </w:r>
      <w:r w:rsidRPr="00970979">
        <w:t xml:space="preserve">in a </w:t>
      </w:r>
      <w:r w:rsidR="0098320F">
        <w:t>T</w:t>
      </w:r>
      <w:r w:rsidR="0098320F" w:rsidRPr="00970979">
        <w:t xml:space="preserve">angible </w:t>
      </w:r>
      <w:r w:rsidR="0098320F">
        <w:t>M</w:t>
      </w:r>
      <w:r w:rsidR="0098320F" w:rsidRPr="00970979">
        <w:t xml:space="preserve">edium </w:t>
      </w:r>
      <w:r w:rsidR="00AA3E85" w:rsidRPr="00970979">
        <w:t>to every Unit O</w:t>
      </w:r>
      <w:r w:rsidRPr="00970979">
        <w:t xml:space="preserve">wner except a </w:t>
      </w:r>
      <w:r w:rsidR="0098320F">
        <w:t>U</w:t>
      </w:r>
      <w:r w:rsidR="0098320F" w:rsidRPr="00970979">
        <w:t xml:space="preserve">nit </w:t>
      </w:r>
      <w:r w:rsidR="0098320F">
        <w:t>O</w:t>
      </w:r>
      <w:r w:rsidR="0098320F" w:rsidRPr="00970979">
        <w:t xml:space="preserve">wner </w:t>
      </w:r>
      <w:r w:rsidRPr="00970979">
        <w:t xml:space="preserve">that has consented in a </w:t>
      </w:r>
      <w:r w:rsidR="0098320F">
        <w:t>R</w:t>
      </w:r>
      <w:r w:rsidR="0098320F" w:rsidRPr="00970979">
        <w:t xml:space="preserve">ecord </w:t>
      </w:r>
      <w:r w:rsidRPr="00970979">
        <w:t xml:space="preserve">to </w:t>
      </w:r>
      <w:r w:rsidR="0098320F">
        <w:t>E</w:t>
      </w:r>
      <w:r w:rsidR="0098320F" w:rsidRPr="00970979">
        <w:t xml:space="preserve">lectronic </w:t>
      </w:r>
      <w:r w:rsidRPr="00970979">
        <w:t>voting; and</w:t>
      </w:r>
    </w:p>
    <w:p w14:paraId="324049FC" w14:textId="5EB9FDA8" w:rsidR="00C222BF" w:rsidRPr="00970979" w:rsidRDefault="00C222BF" w:rsidP="005170C1">
      <w:pPr>
        <w:ind w:left="720" w:firstLine="0"/>
      </w:pPr>
      <w:r w:rsidRPr="00970979">
        <w:t>(</w:t>
      </w:r>
      <w:r w:rsidR="007104C3" w:rsidRPr="00970979">
        <w:t>c</w:t>
      </w:r>
      <w:r w:rsidRPr="00970979">
        <w:t xml:space="preserve">) If the </w:t>
      </w:r>
      <w:r w:rsidR="0098320F">
        <w:t>A</w:t>
      </w:r>
      <w:r w:rsidR="0098320F" w:rsidRPr="00970979">
        <w:t xml:space="preserve">ssociation </w:t>
      </w:r>
      <w:r w:rsidRPr="00970979">
        <w:t xml:space="preserve">allows </w:t>
      </w:r>
      <w:r w:rsidR="0098320F">
        <w:t>E</w:t>
      </w:r>
      <w:r w:rsidR="0098320F" w:rsidRPr="00970979">
        <w:t xml:space="preserve">lectronic </w:t>
      </w:r>
      <w:r w:rsidRPr="00970979">
        <w:t xml:space="preserve">voting, instructions for </w:t>
      </w:r>
      <w:r w:rsidR="0098320F">
        <w:t>E</w:t>
      </w:r>
      <w:r w:rsidR="0098320F" w:rsidRPr="00970979">
        <w:t xml:space="preserve">lectronic </w:t>
      </w:r>
      <w:r w:rsidRPr="00970979">
        <w:t>voting.</w:t>
      </w:r>
    </w:p>
    <w:p w14:paraId="12768107" w14:textId="6E1857DB" w:rsidR="005E3D63" w:rsidRPr="00970979" w:rsidRDefault="000A1B7A" w:rsidP="005E3D63">
      <w:r w:rsidRPr="00970979">
        <w:t>11.5.4</w:t>
      </w:r>
      <w:r w:rsidR="005E3D63" w:rsidRPr="00970979">
        <w:t xml:space="preserve"> The </w:t>
      </w:r>
      <w:r w:rsidR="0098320F">
        <w:t>B</w:t>
      </w:r>
      <w:r w:rsidR="0098320F" w:rsidRPr="00970979">
        <w:t xml:space="preserve">allot </w:t>
      </w:r>
      <w:r w:rsidR="005E3D63" w:rsidRPr="00970979">
        <w:t>must set forth each proposed action and provide an opportunity to vote for or against the action.</w:t>
      </w:r>
      <w:r w:rsidR="00A841F2">
        <w:t xml:space="preserve"> Any ballot provided by the Association for the election of Board Members by the Owners must designate a blank space for one or more candidates.</w:t>
      </w:r>
    </w:p>
    <w:p w14:paraId="6740A688" w14:textId="2DFC2547" w:rsidR="005E3D63" w:rsidRPr="00184E3B" w:rsidRDefault="000A1B7A" w:rsidP="005E3D63">
      <w:r w:rsidRPr="00970979">
        <w:t>11.5.5</w:t>
      </w:r>
      <w:r w:rsidR="005E3D63" w:rsidRPr="00970979">
        <w:t xml:space="preserve"> The name of each candidate and the text of each proposal to be voted upon must be set forth in a writing accompanying</w:t>
      </w:r>
      <w:r w:rsidR="005E3D63" w:rsidRPr="00184E3B">
        <w:t xml:space="preserve"> or contained in the Notice of meeting.</w:t>
      </w:r>
    </w:p>
    <w:p w14:paraId="3641AA11" w14:textId="17F1CEAB" w:rsidR="005E3D63" w:rsidRPr="00184E3B" w:rsidRDefault="000A1B7A" w:rsidP="005E3D63">
      <w:r>
        <w:t>11.5.6</w:t>
      </w:r>
      <w:r w:rsidR="005E3D63" w:rsidRPr="00184E3B">
        <w:t xml:space="preserve"> A </w:t>
      </w:r>
      <w:r w:rsidR="0098320F">
        <w:t xml:space="preserve">Unit Owner </w:t>
      </w:r>
      <w:r w:rsidR="00F33BC8">
        <w:t xml:space="preserve">may revoke a </w:t>
      </w:r>
      <w:r w:rsidR="0098320F">
        <w:t>B</w:t>
      </w:r>
      <w:r w:rsidR="0098320F" w:rsidRPr="00184E3B">
        <w:t xml:space="preserve">allot </w:t>
      </w:r>
      <w:r w:rsidR="005E3D63" w:rsidRPr="00184E3B">
        <w:t xml:space="preserve">cast pursuant to this </w:t>
      </w:r>
      <w:r w:rsidR="006E4D8E">
        <w:t xml:space="preserve">Section before the date and time under subsection </w:t>
      </w:r>
      <w:r w:rsidR="007F7299">
        <w:t>11.5.2(</w:t>
      </w:r>
      <w:r w:rsidR="007104C3">
        <w:t>a</w:t>
      </w:r>
      <w:r w:rsidR="007F7299">
        <w:t xml:space="preserve">) </w:t>
      </w:r>
      <w:r w:rsidR="006E4D8E">
        <w:t xml:space="preserve">by which the </w:t>
      </w:r>
      <w:r w:rsidR="0098320F">
        <w:t xml:space="preserve">Ballot </w:t>
      </w:r>
      <w:r w:rsidR="006E4D8E">
        <w:t xml:space="preserve">must be delivered to the </w:t>
      </w:r>
      <w:r w:rsidR="0098320F">
        <w:t>Association</w:t>
      </w:r>
      <w:r w:rsidR="0098320F" w:rsidRPr="00184E3B">
        <w:t xml:space="preserve"> </w:t>
      </w:r>
      <w:r w:rsidR="005E3D63" w:rsidRPr="00184E3B">
        <w:t xml:space="preserve">only by actual Notice to the Association of revocation. The death or disability of a Unit Owner does not revoke a </w:t>
      </w:r>
      <w:r w:rsidR="0098320F">
        <w:t>B</w:t>
      </w:r>
      <w:r w:rsidR="0098320F" w:rsidRPr="00184E3B">
        <w:t xml:space="preserve">allot </w:t>
      </w:r>
      <w:r w:rsidR="005E3D63" w:rsidRPr="00184E3B">
        <w:t xml:space="preserve">unless the Association has actual Notice of the death or disability prior to the date </w:t>
      </w:r>
      <w:r w:rsidR="0098320F">
        <w:t>B</w:t>
      </w:r>
      <w:r w:rsidR="0098320F" w:rsidRPr="00184E3B">
        <w:t xml:space="preserve">allots </w:t>
      </w:r>
      <w:r w:rsidR="005E3D63" w:rsidRPr="00184E3B">
        <w:t>are due.</w:t>
      </w:r>
    </w:p>
    <w:p w14:paraId="10260EEB" w14:textId="3068B44A" w:rsidR="005E3D63" w:rsidRPr="00184E3B" w:rsidRDefault="00D43625" w:rsidP="005E3D63">
      <w:r>
        <w:t>11.5.7</w:t>
      </w:r>
      <w:r w:rsidR="005E3D63" w:rsidRPr="00184E3B">
        <w:t xml:space="preserve"> Approval by </w:t>
      </w:r>
      <w:r w:rsidR="0098320F">
        <w:t>B</w:t>
      </w:r>
      <w:r w:rsidR="0098320F" w:rsidRPr="00184E3B">
        <w:t xml:space="preserve">allot </w:t>
      </w:r>
      <w:r w:rsidR="005E3D63" w:rsidRPr="00184E3B">
        <w:t xml:space="preserve">or </w:t>
      </w:r>
      <w:r w:rsidR="0098320F">
        <w:t>E</w:t>
      </w:r>
      <w:r w:rsidR="0098320F" w:rsidRPr="00184E3B">
        <w:t xml:space="preserve">lectronic </w:t>
      </w:r>
      <w:r w:rsidR="005E3D63" w:rsidRPr="00184E3B">
        <w:t xml:space="preserve">means is valid only if the number of votes cast by </w:t>
      </w:r>
      <w:r w:rsidR="0098320F">
        <w:t>B</w:t>
      </w:r>
      <w:r w:rsidR="0098320F" w:rsidRPr="00184E3B">
        <w:t xml:space="preserve">allot </w:t>
      </w:r>
      <w:r w:rsidR="005E3D63" w:rsidRPr="00184E3B">
        <w:t>equals or exceeds the quorum required to authorize the action.</w:t>
      </w:r>
    </w:p>
    <w:p w14:paraId="1F16FE74" w14:textId="3BD94776" w:rsidR="005E3D63" w:rsidRPr="00184E3B" w:rsidRDefault="000A1B7A" w:rsidP="005E3D63">
      <w:r>
        <w:t>11.5.</w:t>
      </w:r>
      <w:r w:rsidR="00D43625">
        <w:t>8</w:t>
      </w:r>
      <w:r w:rsidR="005E3D63" w:rsidRPr="00184E3B">
        <w:t xml:space="preserve"> If the Association does not receive a sufficient number of votes to constitute a quorum or to approve the proposal by the date and time established for return of </w:t>
      </w:r>
      <w:r w:rsidR="0098320F">
        <w:t>B</w:t>
      </w:r>
      <w:r w:rsidR="0098320F" w:rsidRPr="00184E3B">
        <w:t>allots</w:t>
      </w:r>
      <w:r w:rsidR="005E3D63" w:rsidRPr="00184E3B">
        <w:t xml:space="preserve">, the </w:t>
      </w:r>
      <w:r w:rsidR="00026DD1" w:rsidRPr="00184E3B">
        <w:t xml:space="preserve">Board </w:t>
      </w:r>
      <w:r w:rsidR="005E3D63" w:rsidRPr="00184E3B">
        <w:t xml:space="preserve">may extend the deadline for a reasonable period, not to exceed eleven </w:t>
      </w:r>
      <w:r w:rsidR="00CE6019" w:rsidRPr="00184E3B">
        <w:t xml:space="preserve">(11) </w:t>
      </w:r>
      <w:r w:rsidR="005E3D63" w:rsidRPr="00184E3B">
        <w:t>months, upon further Notice to all Members. In that event, all votes previously cast on the proposal must be counted unless subsequently revoked as provided in this Article.</w:t>
      </w:r>
    </w:p>
    <w:p w14:paraId="502C5AA4" w14:textId="199745C6" w:rsidR="005E3D63" w:rsidRPr="00184E3B" w:rsidRDefault="00D43625" w:rsidP="005E3D63">
      <w:r>
        <w:t>11.5.9</w:t>
      </w:r>
      <w:r w:rsidR="005E3D63" w:rsidRPr="00184E3B">
        <w:t xml:space="preserve"> A </w:t>
      </w:r>
      <w:r w:rsidR="0098320F">
        <w:t>B</w:t>
      </w:r>
      <w:r w:rsidR="0098320F" w:rsidRPr="00184E3B">
        <w:t xml:space="preserve">allot </w:t>
      </w:r>
      <w:r w:rsidR="005E3D63" w:rsidRPr="00184E3B">
        <w:t>or revocation is not effective until received by the Association.</w:t>
      </w:r>
    </w:p>
    <w:p w14:paraId="509E2FC0" w14:textId="350E0593" w:rsidR="005E3D63" w:rsidRPr="00970979" w:rsidRDefault="00D43625" w:rsidP="005E3D63">
      <w:r>
        <w:t>11.5.10</w:t>
      </w:r>
      <w:r w:rsidR="005E3D63" w:rsidRPr="00184E3B">
        <w:t xml:space="preserve"> The Association must give Notice to Unit Owners of any action taken pursuant to this Article within a reasonable time after </w:t>
      </w:r>
      <w:r w:rsidR="005E3D63" w:rsidRPr="00970979">
        <w:t>the action is taken.</w:t>
      </w:r>
    </w:p>
    <w:p w14:paraId="5F9AC159" w14:textId="5B5C707B" w:rsidR="005E3D63" w:rsidRPr="00970979" w:rsidRDefault="00D43625" w:rsidP="005E3D63">
      <w:r w:rsidRPr="00970979">
        <w:t>11.5.11</w:t>
      </w:r>
      <w:r w:rsidR="005E3D63" w:rsidRPr="00970979">
        <w:t xml:space="preserve"> When an action is taken pursuant to this Article, a </w:t>
      </w:r>
      <w:r w:rsidR="00D62F4A" w:rsidRPr="00970979">
        <w:t xml:space="preserve">Record </w:t>
      </w:r>
      <w:r w:rsidR="005E3D63" w:rsidRPr="00970979">
        <w:t xml:space="preserve">of the action, including a report by the persons appointed to tabulate such </w:t>
      </w:r>
      <w:r w:rsidR="0098320F">
        <w:t>B</w:t>
      </w:r>
      <w:r w:rsidR="0098320F" w:rsidRPr="00970979">
        <w:t>allots</w:t>
      </w:r>
      <w:r w:rsidR="005E3D63" w:rsidRPr="00970979">
        <w:t xml:space="preserve">, must be kept with the minutes of meetings of the Association. </w:t>
      </w:r>
    </w:p>
    <w:p w14:paraId="32F2A5F6" w14:textId="744B42A1" w:rsidR="005F7ABA" w:rsidRPr="00970979" w:rsidRDefault="00D43625" w:rsidP="005F7ABA">
      <w:r w:rsidRPr="00970979">
        <w:t xml:space="preserve">11.5.12 </w:t>
      </w:r>
      <w:r w:rsidR="009475E2" w:rsidRPr="00970979">
        <w:t xml:space="preserve"> The A</w:t>
      </w:r>
      <w:r w:rsidR="005F7ABA" w:rsidRPr="00970979">
        <w:t xml:space="preserve">ssociation shall implement reasonable measures to verify that each </w:t>
      </w:r>
      <w:r w:rsidR="0098320F">
        <w:t>B</w:t>
      </w:r>
      <w:r w:rsidR="0098320F" w:rsidRPr="00970979">
        <w:t xml:space="preserve">allot </w:t>
      </w:r>
      <w:r w:rsidR="005F7ABA" w:rsidRPr="00970979">
        <w:t xml:space="preserve">in a </w:t>
      </w:r>
      <w:r w:rsidR="0098320F">
        <w:t>T</w:t>
      </w:r>
      <w:r w:rsidR="0098320F" w:rsidRPr="00970979">
        <w:t xml:space="preserve">angible </w:t>
      </w:r>
      <w:r w:rsidR="0098320F">
        <w:t>M</w:t>
      </w:r>
      <w:r w:rsidR="0098320F" w:rsidRPr="00970979">
        <w:t xml:space="preserve">edium </w:t>
      </w:r>
      <w:r w:rsidR="005F7ABA" w:rsidRPr="00970979">
        <w:t xml:space="preserve">and </w:t>
      </w:r>
      <w:r w:rsidR="0098320F">
        <w:t>E</w:t>
      </w:r>
      <w:r w:rsidR="0098320F" w:rsidRPr="00970979">
        <w:t xml:space="preserve">lectronic </w:t>
      </w:r>
      <w:r w:rsidR="0098320F">
        <w:t>B</w:t>
      </w:r>
      <w:r w:rsidR="0098320F" w:rsidRPr="00970979">
        <w:t xml:space="preserve">allot </w:t>
      </w:r>
      <w:r w:rsidR="009475E2" w:rsidRPr="00970979">
        <w:t>is cast by the U</w:t>
      </w:r>
      <w:r w:rsidR="005F7ABA" w:rsidRPr="00970979">
        <w:t xml:space="preserve">nit </w:t>
      </w:r>
      <w:r w:rsidR="009475E2" w:rsidRPr="00970979">
        <w:t>O</w:t>
      </w:r>
      <w:r w:rsidR="005F7ABA" w:rsidRPr="00970979">
        <w:t>wner having a right to do so.</w:t>
      </w:r>
    </w:p>
    <w:p w14:paraId="21D598EC" w14:textId="0CE85DE6" w:rsidR="005F7ABA" w:rsidRPr="00970979" w:rsidRDefault="00D43625" w:rsidP="005F7ABA">
      <w:r w:rsidRPr="00970979">
        <w:t>11.5.13</w:t>
      </w:r>
      <w:r w:rsidR="009475E2" w:rsidRPr="00970979">
        <w:t xml:space="preserve"> A U</w:t>
      </w:r>
      <w:r w:rsidR="005F7ABA" w:rsidRPr="00970979">
        <w:t xml:space="preserve">nit </w:t>
      </w:r>
      <w:r w:rsidR="009475E2" w:rsidRPr="00970979">
        <w:t>O</w:t>
      </w:r>
      <w:r w:rsidR="005F7ABA" w:rsidRPr="00970979">
        <w:t xml:space="preserve">wner consents to </w:t>
      </w:r>
      <w:r w:rsidR="0098320F">
        <w:t>E</w:t>
      </w:r>
      <w:r w:rsidR="0098320F" w:rsidRPr="00970979">
        <w:t xml:space="preserve">lectronic </w:t>
      </w:r>
      <w:r w:rsidR="005F7ABA" w:rsidRPr="00970979">
        <w:t>voting by delivering</w:t>
      </w:r>
      <w:r w:rsidR="00C66447" w:rsidRPr="00970979">
        <w:t xml:space="preserve"> to the A</w:t>
      </w:r>
      <w:r w:rsidR="005F7ABA" w:rsidRPr="00970979">
        <w:t xml:space="preserve">ssociation a record indicating such consent or by casting an </w:t>
      </w:r>
      <w:r w:rsidR="0098320F">
        <w:t>E</w:t>
      </w:r>
      <w:r w:rsidR="0098320F" w:rsidRPr="00970979">
        <w:t xml:space="preserve">lectronic </w:t>
      </w:r>
      <w:r w:rsidR="0098320F">
        <w:t>B</w:t>
      </w:r>
      <w:r w:rsidR="0098320F" w:rsidRPr="00970979">
        <w:t>allot</w:t>
      </w:r>
      <w:r w:rsidR="005F7ABA" w:rsidRPr="00970979">
        <w:t>.</w:t>
      </w:r>
    </w:p>
    <w:p w14:paraId="1A586550" w14:textId="23B995B2" w:rsidR="005F7ABA" w:rsidRPr="00970979" w:rsidRDefault="00D43625" w:rsidP="005F7ABA">
      <w:r w:rsidRPr="00970979">
        <w:lastRenderedPageBreak/>
        <w:t>11.5.14</w:t>
      </w:r>
      <w:r w:rsidR="009475E2" w:rsidRPr="00970979">
        <w:t xml:space="preserve"> </w:t>
      </w:r>
      <w:r w:rsidR="000B53D6" w:rsidRPr="00970979">
        <w:t xml:space="preserve">When the </w:t>
      </w:r>
      <w:r w:rsidR="009475E2" w:rsidRPr="00970979">
        <w:t>A</w:t>
      </w:r>
      <w:r w:rsidR="005F7ABA" w:rsidRPr="00970979">
        <w:t xml:space="preserve">ssociation allows </w:t>
      </w:r>
      <w:r w:rsidR="0098320F">
        <w:t>E</w:t>
      </w:r>
      <w:r w:rsidR="0098320F" w:rsidRPr="00970979">
        <w:t xml:space="preserve">lectronic </w:t>
      </w:r>
      <w:r w:rsidR="0098320F">
        <w:t>B</w:t>
      </w:r>
      <w:r w:rsidR="0098320F" w:rsidRPr="00970979">
        <w:t>allots</w:t>
      </w:r>
      <w:r w:rsidR="000B53D6" w:rsidRPr="00970979">
        <w:t>, it</w:t>
      </w:r>
      <w:r w:rsidR="005F7ABA" w:rsidRPr="00970979">
        <w:t xml:space="preserve"> shall create a </w:t>
      </w:r>
      <w:r w:rsidR="0098320F">
        <w:t>R</w:t>
      </w:r>
      <w:r w:rsidR="0098320F" w:rsidRPr="00970979">
        <w:t xml:space="preserve">ecord </w:t>
      </w:r>
      <w:r w:rsidR="005F7ABA" w:rsidRPr="00970979">
        <w:t xml:space="preserve">of </w:t>
      </w:r>
      <w:r w:rsidR="0098320F">
        <w:t>E</w:t>
      </w:r>
      <w:r w:rsidR="0098320F" w:rsidRPr="00970979">
        <w:t xml:space="preserve">lectronic </w:t>
      </w:r>
      <w:r w:rsidR="005F7ABA" w:rsidRPr="00970979">
        <w:t>votes capable of retention, retrieval, and review.</w:t>
      </w:r>
    </w:p>
    <w:p w14:paraId="0B538CA9" w14:textId="77777777" w:rsidR="00A841F2" w:rsidRDefault="00A62004" w:rsidP="00A62004">
      <w:bookmarkStart w:id="104" w:name="_Toc239435434"/>
      <w:r w:rsidRPr="00970979">
        <w:rPr>
          <w:rStyle w:val="Heading2Char"/>
        </w:rPr>
        <w:t>11.6 – Secret Ballots.</w:t>
      </w:r>
      <w:bookmarkEnd w:id="104"/>
      <w:r w:rsidR="00BE6E73" w:rsidRPr="00970979">
        <w:t xml:space="preserve"> </w:t>
      </w:r>
    </w:p>
    <w:p w14:paraId="581F415B" w14:textId="15139FE2" w:rsidR="00EB67AC" w:rsidRPr="003C4B0B" w:rsidRDefault="00A841F2" w:rsidP="00A62004">
      <w:pPr>
        <w:rPr>
          <w:b/>
        </w:rPr>
      </w:pPr>
      <w:r>
        <w:t>11.6.1</w:t>
      </w:r>
      <w:r>
        <w:tab/>
      </w:r>
      <w:r w:rsidR="00A62004" w:rsidRPr="00970979">
        <w:t>Notwithstanding any other law</w:t>
      </w:r>
      <w:r w:rsidR="009475E2" w:rsidRPr="00970979">
        <w:t xml:space="preserve"> or provision of the Governing D</w:t>
      </w:r>
      <w:r w:rsidR="00A62004" w:rsidRPr="00970979">
        <w:t>oc</w:t>
      </w:r>
      <w:r w:rsidR="00C66447" w:rsidRPr="00970979">
        <w:t>uments, the following votes of U</w:t>
      </w:r>
      <w:r w:rsidR="00A62004" w:rsidRPr="00970979">
        <w:t xml:space="preserve">nit </w:t>
      </w:r>
      <w:r w:rsidR="00C66447" w:rsidRPr="00970979">
        <w:t>O</w:t>
      </w:r>
      <w:r w:rsidR="00A62004" w:rsidRPr="00970979">
        <w:t xml:space="preserve">wners shall be conducted by secret </w:t>
      </w:r>
      <w:r w:rsidR="0098320F">
        <w:t>B</w:t>
      </w:r>
      <w:r w:rsidR="0098320F" w:rsidRPr="00970979">
        <w:t>allot</w:t>
      </w:r>
      <w:r w:rsidR="00A62004" w:rsidRPr="00970979">
        <w:t xml:space="preserve">: </w:t>
      </w:r>
      <w:r w:rsidR="00EE333E">
        <w:t xml:space="preserve">(See </w:t>
      </w:r>
      <w:r w:rsidR="00EE333E" w:rsidRPr="00E16B3B">
        <w:rPr>
          <w:b/>
        </w:rPr>
        <w:t>RCW 64.90.455(9)(a)</w:t>
      </w:r>
      <w:r w:rsidR="00EE333E" w:rsidRPr="00E16B3B">
        <w:t>.</w:t>
      </w:r>
      <w:r w:rsidR="00EE333E" w:rsidRPr="003C4B0B">
        <w:t>)</w:t>
      </w:r>
    </w:p>
    <w:p w14:paraId="290DA9A3" w14:textId="77777777" w:rsidR="00EB67AC" w:rsidRPr="00970979" w:rsidRDefault="00A62004" w:rsidP="005170C1">
      <w:pPr>
        <w:ind w:left="720" w:firstLine="0"/>
      </w:pPr>
      <w:r w:rsidRPr="00970979">
        <w:t>(a) Election of</w:t>
      </w:r>
      <w:r w:rsidR="00C66447" w:rsidRPr="00970979">
        <w:t xml:space="preserve"> board members; </w:t>
      </w:r>
    </w:p>
    <w:p w14:paraId="31F8B582" w14:textId="3E127EF0" w:rsidR="00EB67AC" w:rsidRPr="00970979" w:rsidRDefault="00C66447" w:rsidP="005170C1">
      <w:pPr>
        <w:ind w:left="720" w:firstLine="0"/>
      </w:pPr>
      <w:r w:rsidRPr="00970979">
        <w:t xml:space="preserve">(b) </w:t>
      </w:r>
      <w:r w:rsidR="00A841F2">
        <w:t>R</w:t>
      </w:r>
      <w:r w:rsidR="00A841F2" w:rsidRPr="00970979">
        <w:t xml:space="preserve">emoval </w:t>
      </w:r>
      <w:r w:rsidRPr="00970979">
        <w:t>of B</w:t>
      </w:r>
      <w:r w:rsidR="00A62004" w:rsidRPr="00970979">
        <w:t xml:space="preserve">oard </w:t>
      </w:r>
      <w:r w:rsidRPr="00970979">
        <w:t>M</w:t>
      </w:r>
      <w:r w:rsidR="00A62004" w:rsidRPr="00970979">
        <w:t xml:space="preserve">embers; </w:t>
      </w:r>
      <w:r w:rsidR="00A841F2">
        <w:t>or</w:t>
      </w:r>
    </w:p>
    <w:p w14:paraId="52554F5E" w14:textId="5692D144" w:rsidR="00A62004" w:rsidRDefault="00A62004" w:rsidP="005170C1">
      <w:pPr>
        <w:ind w:left="720" w:firstLine="0"/>
      </w:pPr>
      <w:r w:rsidRPr="00970979">
        <w:t xml:space="preserve">(c) </w:t>
      </w:r>
      <w:r w:rsidR="00A841F2">
        <w:t>A</w:t>
      </w:r>
      <w:r w:rsidR="00A841F2" w:rsidRPr="00970979">
        <w:t xml:space="preserve">mendments </w:t>
      </w:r>
      <w:r w:rsidRPr="00970979">
        <w:t xml:space="preserve">to the </w:t>
      </w:r>
      <w:r w:rsidR="00EB67AC" w:rsidRPr="00970979">
        <w:t>Governing D</w:t>
      </w:r>
      <w:r w:rsidRPr="00970979">
        <w:t>ocuments</w:t>
      </w:r>
      <w:r w:rsidR="00A841F2">
        <w:t>.</w:t>
      </w:r>
    </w:p>
    <w:p w14:paraId="1899BF9A" w14:textId="048796CA" w:rsidR="00A841F2" w:rsidRPr="00E16B3B" w:rsidRDefault="00A841F2" w:rsidP="004C13FD">
      <w:r>
        <w:t>11.6.2</w:t>
      </w:r>
      <w:r>
        <w:tab/>
        <w:t>At a meeting of Owners, the secret ballots physically received by the Association must be opened and counted and the results of the secret ballots received by the Association by electronic means must be reviewed, announced, and recorded in the meeting minutes. A quorum is not required to be present when the secret ballots physically received by the Association are opened and counted or the results of secret ballots received by the Association by electronic means are reviewed</w:t>
      </w:r>
      <w:r w:rsidR="00EE333E">
        <w:t xml:space="preserve">, announced, and recorded in the meeting minutes. See </w:t>
      </w:r>
      <w:r w:rsidR="00EE333E" w:rsidRPr="00E16B3B">
        <w:rPr>
          <w:b/>
        </w:rPr>
        <w:t>RCW 64.90.455(9)(b)</w:t>
      </w:r>
      <w:r w:rsidR="00EE333E" w:rsidRPr="00E16B3B">
        <w:t>.</w:t>
      </w:r>
    </w:p>
    <w:p w14:paraId="46CB7F51" w14:textId="0949C1EB" w:rsidR="00EE333E" w:rsidRPr="00E16B3B" w:rsidRDefault="00EE333E" w:rsidP="004C13FD">
      <w:r>
        <w:t>11.6.3</w:t>
      </w:r>
      <w:r>
        <w:tab/>
        <w:t xml:space="preserve">The incumbent members of the Board and each person whose name is placed on the ballot as a candidate for membership on the Board may not possess, be given access to, or participate in the opening or counting of the secret ballots that the Association physically receives, or the collection of data regarding the secret ballots that the Association receives by electronic means, before those secret ballots have been opened and counted or reviewed, announced, and recorded in the meeting minutes, as applicable, at a meeting of the Association. See </w:t>
      </w:r>
      <w:r w:rsidRPr="00E16B3B">
        <w:rPr>
          <w:b/>
        </w:rPr>
        <w:t>RCW 64.90.455(9)(c)</w:t>
      </w:r>
      <w:r w:rsidRPr="00E16B3B">
        <w:t>.</w:t>
      </w:r>
    </w:p>
    <w:p w14:paraId="5E220362" w14:textId="7D46EE6C" w:rsidR="005E3D63" w:rsidRPr="00970979" w:rsidRDefault="005E3D63" w:rsidP="000A35E7">
      <w:bookmarkStart w:id="105" w:name="_Toc239435435"/>
      <w:r w:rsidRPr="00970979">
        <w:rPr>
          <w:rStyle w:val="Heading2Char"/>
        </w:rPr>
        <w:t>11.</w:t>
      </w:r>
      <w:r w:rsidR="000A2090" w:rsidRPr="00970979">
        <w:rPr>
          <w:rStyle w:val="Heading2Char"/>
        </w:rPr>
        <w:t xml:space="preserve">7 </w:t>
      </w:r>
      <w:r w:rsidRPr="00970979">
        <w:rPr>
          <w:rStyle w:val="Heading2Char"/>
        </w:rPr>
        <w:t>– Association Owned Units.</w:t>
      </w:r>
      <w:bookmarkEnd w:id="105"/>
      <w:r w:rsidRPr="00970979">
        <w:t xml:space="preserve"> In any vote of the Unit Owners, votes allocated to a Unit owned by the Association must be cast in the same proportion as the votes cast on the matter by Unit Owners other than the Association.</w:t>
      </w:r>
      <w:bookmarkStart w:id="106" w:name="_Toc509589971"/>
      <w:r w:rsidR="00EE333E">
        <w:t xml:space="preserve"> See RCW 64.90.455(7).</w:t>
      </w:r>
    </w:p>
    <w:p w14:paraId="1F71938A" w14:textId="5F254D6F" w:rsidR="00792CA3" w:rsidRDefault="00792CA3" w:rsidP="00D93994">
      <w:pPr>
        <w:pStyle w:val="Heading1"/>
        <w:rPr>
          <w:rStyle w:val="Heading1Char"/>
          <w:b/>
          <w:bCs/>
          <w:caps/>
        </w:rPr>
      </w:pPr>
      <w:bookmarkStart w:id="107" w:name="_Toc239435436"/>
      <w:r>
        <w:rPr>
          <w:rStyle w:val="Heading1Char"/>
          <w:b/>
          <w:bCs/>
          <w:caps/>
        </w:rPr>
        <w:t>ARTICLE 12 – MISCELLANEOUS.</w:t>
      </w:r>
      <w:bookmarkEnd w:id="107"/>
    </w:p>
    <w:p w14:paraId="35188EA4" w14:textId="49300236" w:rsidR="00792CA3" w:rsidRPr="00792CA3" w:rsidRDefault="00792CA3" w:rsidP="00792CA3">
      <w:bookmarkStart w:id="108" w:name="_Toc239435437"/>
      <w:r w:rsidRPr="00792CA3">
        <w:rPr>
          <w:rStyle w:val="Heading2Char"/>
        </w:rPr>
        <w:t>12.1 – Statutory Revisions.</w:t>
      </w:r>
      <w:bookmarkEnd w:id="108"/>
      <w:r>
        <w:tab/>
      </w:r>
      <w:r w:rsidRPr="00792CA3">
        <w:t>These Bylaws reflect the legislation existing at the time of their adoption, and many provisions cite specific statute sections. If those statutes are amended by the Legislature, the revised statute shall substitute for and control over the text of this document.</w:t>
      </w:r>
    </w:p>
    <w:p w14:paraId="34C356CB" w14:textId="22744108" w:rsidR="00D23AC6" w:rsidRPr="00970979" w:rsidRDefault="00A0521A" w:rsidP="00D93994">
      <w:pPr>
        <w:pStyle w:val="Heading1"/>
      </w:pPr>
      <w:bookmarkStart w:id="109" w:name="_Toc239435438"/>
      <w:r w:rsidRPr="00970979">
        <w:rPr>
          <w:rStyle w:val="Heading1Char"/>
          <w:b/>
          <w:bCs/>
          <w:caps/>
        </w:rPr>
        <w:t xml:space="preserve">ARTICLE </w:t>
      </w:r>
      <w:r w:rsidR="00792CA3" w:rsidRPr="00970979">
        <w:rPr>
          <w:rStyle w:val="Heading1Char"/>
          <w:b/>
          <w:bCs/>
          <w:caps/>
        </w:rPr>
        <w:t>1</w:t>
      </w:r>
      <w:r w:rsidR="00792CA3">
        <w:rPr>
          <w:rStyle w:val="Heading1Char"/>
          <w:b/>
          <w:bCs/>
          <w:caps/>
        </w:rPr>
        <w:t>3</w:t>
      </w:r>
      <w:r w:rsidR="00792CA3" w:rsidRPr="00970979">
        <w:rPr>
          <w:rStyle w:val="Heading1Char"/>
          <w:b/>
          <w:bCs/>
          <w:caps/>
        </w:rPr>
        <w:t xml:space="preserve"> </w:t>
      </w:r>
      <w:r w:rsidRPr="00970979">
        <w:rPr>
          <w:rStyle w:val="Heading1Char"/>
          <w:b/>
          <w:bCs/>
          <w:caps/>
        </w:rPr>
        <w:t>– AMENDMENTS</w:t>
      </w:r>
      <w:bookmarkEnd w:id="106"/>
      <w:r w:rsidR="00C6465E" w:rsidRPr="00970979">
        <w:t>.</w:t>
      </w:r>
      <w:bookmarkEnd w:id="109"/>
    </w:p>
    <w:p w14:paraId="34C356CD" w14:textId="588C64A2" w:rsidR="00823F84" w:rsidRPr="00184E3B" w:rsidRDefault="00D23AC6" w:rsidP="00690A6D">
      <w:r w:rsidRPr="00970979">
        <w:t xml:space="preserve">The </w:t>
      </w:r>
      <w:r w:rsidR="00A0521A" w:rsidRPr="00970979">
        <w:t>Bylaws</w:t>
      </w:r>
      <w:r w:rsidRPr="00970979">
        <w:t xml:space="preserve"> may be amended, in whole or in</w:t>
      </w:r>
      <w:r w:rsidRPr="00184E3B">
        <w:t xml:space="preserve"> part by two-thirds (2/3) of the </w:t>
      </w:r>
      <w:r w:rsidR="00C4618D">
        <w:t>V</w:t>
      </w:r>
      <w:r w:rsidR="00C4618D" w:rsidRPr="00184E3B">
        <w:t xml:space="preserve">oting </w:t>
      </w:r>
      <w:r w:rsidR="00C4618D">
        <w:t>P</w:t>
      </w:r>
      <w:r w:rsidR="00C4618D" w:rsidRPr="00184E3B">
        <w:t xml:space="preserve">ower </w:t>
      </w:r>
      <w:r w:rsidRPr="00184E3B">
        <w:t xml:space="preserve">present at a meeting of the </w:t>
      </w:r>
      <w:r w:rsidR="00A0521A" w:rsidRPr="00184E3B">
        <w:t>Association</w:t>
      </w:r>
      <w:r w:rsidRPr="00184E3B">
        <w:t xml:space="preserve"> </w:t>
      </w:r>
      <w:r w:rsidR="00A75C2D" w:rsidRPr="00184E3B">
        <w:t>with a Quorum</w:t>
      </w:r>
      <w:r w:rsidR="00261AC6" w:rsidRPr="00184E3B">
        <w:t>,</w:t>
      </w:r>
      <w:r w:rsidR="00A75C2D" w:rsidRPr="00184E3B">
        <w:t xml:space="preserve"> </w:t>
      </w:r>
      <w:r w:rsidRPr="00184E3B">
        <w:t>held for that purpose</w:t>
      </w:r>
      <w:r w:rsidR="00A75C2D" w:rsidRPr="00184E3B">
        <w:t>, or by th</w:t>
      </w:r>
      <w:r w:rsidR="006456A8" w:rsidRPr="00184E3B">
        <w:t>e written consent of sixty</w:t>
      </w:r>
      <w:r w:rsidR="00FA2BBF">
        <w:t>-seven</w:t>
      </w:r>
      <w:r w:rsidR="00A75C2D" w:rsidRPr="00184E3B">
        <w:t xml:space="preserve"> percent </w:t>
      </w:r>
      <w:r w:rsidR="00096F60" w:rsidRPr="00184E3B">
        <w:t>(6</w:t>
      </w:r>
      <w:r w:rsidR="00FA2BBF">
        <w:t>7</w:t>
      </w:r>
      <w:r w:rsidR="00096F60" w:rsidRPr="00184E3B">
        <w:t xml:space="preserve">%) </w:t>
      </w:r>
      <w:r w:rsidR="00A75C2D" w:rsidRPr="00184E3B">
        <w:t xml:space="preserve">of the total </w:t>
      </w:r>
      <w:r w:rsidR="00C4618D">
        <w:t>V</w:t>
      </w:r>
      <w:r w:rsidR="00C4618D" w:rsidRPr="00184E3B">
        <w:t xml:space="preserve">oting </w:t>
      </w:r>
      <w:r w:rsidR="00C4618D">
        <w:t>P</w:t>
      </w:r>
      <w:r w:rsidR="00C4618D" w:rsidRPr="00184E3B">
        <w:t>ower</w:t>
      </w:r>
      <w:r w:rsidR="00A75C2D" w:rsidRPr="00184E3B">
        <w:t xml:space="preserve">. </w:t>
      </w:r>
      <w:r w:rsidRPr="00184E3B" w:rsidDel="00D70CAF">
        <w:t xml:space="preserve"> </w:t>
      </w:r>
      <w:r w:rsidR="007C679B">
        <w:t>See RCW 24.03A.695.</w:t>
      </w:r>
      <w:r w:rsidRPr="00184E3B">
        <w:t xml:space="preserve"> </w:t>
      </w:r>
    </w:p>
    <w:p w14:paraId="34C356CF" w14:textId="63CD86FE" w:rsidR="00D23AC6" w:rsidRPr="00184E3B" w:rsidRDefault="00D23AC6" w:rsidP="00690A6D">
      <w:r w:rsidRPr="00184E3B">
        <w:lastRenderedPageBreak/>
        <w:t xml:space="preserve">By their signatures below, the President and Secretary certify that these </w:t>
      </w:r>
      <w:r w:rsidR="00A0521A" w:rsidRPr="00184E3B">
        <w:t>Bylaws</w:t>
      </w:r>
      <w:r w:rsidRPr="00184E3B">
        <w:t xml:space="preserve"> were adopted by the </w:t>
      </w:r>
      <w:r w:rsidR="00A0521A" w:rsidRPr="00184E3B">
        <w:t>Association</w:t>
      </w:r>
      <w:r w:rsidRPr="00184E3B">
        <w:t xml:space="preserve"> in accordance with the Governing Documents. </w:t>
      </w:r>
    </w:p>
    <w:p w14:paraId="34C356D0" w14:textId="6AF23BB8" w:rsidR="00D23AC6" w:rsidRPr="00184E3B" w:rsidRDefault="00D23AC6" w:rsidP="00690A6D">
      <w:r w:rsidRPr="00184E3B">
        <w:t xml:space="preserve">Dated this ___________ day of _______________, </w:t>
      </w:r>
      <w:r w:rsidR="00167713" w:rsidRPr="00184E3B">
        <w:t>202</w:t>
      </w:r>
      <w:r w:rsidR="00167713">
        <w:t>7</w:t>
      </w:r>
      <w:r w:rsidRPr="00184E3B">
        <w:t>.</w:t>
      </w:r>
    </w:p>
    <w:p w14:paraId="34C356D1" w14:textId="6867AAE7" w:rsidR="00D23AC6" w:rsidRPr="00184E3B" w:rsidRDefault="00C66447" w:rsidP="00690A6D">
      <w:r>
        <w:t>____________________________</w:t>
      </w:r>
      <w:r w:rsidR="00D23AC6" w:rsidRPr="00184E3B">
        <w:t>__</w:t>
      </w:r>
      <w:r w:rsidR="00D23AC6" w:rsidRPr="00184E3B">
        <w:tab/>
        <w:t>________________________________</w:t>
      </w:r>
    </w:p>
    <w:p w14:paraId="34C356D9" w14:textId="22C03163" w:rsidR="00823F84" w:rsidRPr="00184E3B" w:rsidRDefault="00D23AC6" w:rsidP="001C42AE">
      <w:r w:rsidRPr="00184E3B">
        <w:t>President</w:t>
      </w:r>
      <w:r w:rsidRPr="00184E3B">
        <w:tab/>
      </w:r>
      <w:r w:rsidRPr="00184E3B">
        <w:tab/>
      </w:r>
      <w:r w:rsidRPr="00184E3B">
        <w:tab/>
      </w:r>
      <w:r w:rsidRPr="00184E3B">
        <w:tab/>
      </w:r>
      <w:r w:rsidRPr="00184E3B">
        <w:tab/>
      </w:r>
      <w:r w:rsidRPr="00184E3B">
        <w:tab/>
        <w:t>Secretary</w:t>
      </w:r>
    </w:p>
    <w:sectPr w:rsidR="00823F84" w:rsidRPr="00184E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Ian Leonard [2]" w:date="2024-04-25T02:17:00Z" w:initials="IL">
    <w:p w14:paraId="743A4B27" w14:textId="77777777" w:rsidR="007F6CB5" w:rsidRDefault="007F6CB5" w:rsidP="00D079B5">
      <w:pPr>
        <w:pStyle w:val="CommentText"/>
        <w:ind w:firstLine="0"/>
      </w:pPr>
      <w:r>
        <w:rPr>
          <w:rStyle w:val="CommentReference"/>
        </w:rPr>
        <w:annotationRef/>
      </w:r>
      <w:r>
        <w:t>DO NOT EDIT DOCUMENT WITH GOOGLE DOCS. It corrupts formatting for the Table of Contents.</w:t>
      </w:r>
    </w:p>
  </w:comment>
  <w:comment w:id="2" w:author="Ian Leonard" w:date="2026-08-06T05:37:00Z" w:initials="IL">
    <w:p w14:paraId="4E0D06BC" w14:textId="4A9F499E" w:rsidR="007F6CB5" w:rsidRDefault="007F6CB5">
      <w:pPr>
        <w:pStyle w:val="CommentText"/>
      </w:pPr>
      <w:r>
        <w:rPr>
          <w:rStyle w:val="CommentReference"/>
        </w:rPr>
        <w:annotationRef/>
      </w:r>
      <w:r>
        <w:t>Dec 9.5.1</w:t>
      </w:r>
    </w:p>
  </w:comment>
  <w:comment w:id="5" w:author="Ian Leonard [2]" w:date="2024-04-25T02:18:00Z" w:initials="IL">
    <w:p w14:paraId="69BB07AB" w14:textId="77777777" w:rsidR="007F6CB5" w:rsidRDefault="007F6CB5" w:rsidP="00897EF1">
      <w:pPr>
        <w:pStyle w:val="CommentText"/>
        <w:ind w:firstLine="0"/>
      </w:pPr>
      <w:r>
        <w:rPr>
          <w:rStyle w:val="CommentReference"/>
        </w:rPr>
        <w:annotationRef/>
      </w:r>
      <w:r>
        <w:t>Text is colored to aid in formatting. All text will be black when the document is finalized.</w:t>
      </w:r>
    </w:p>
  </w:comment>
  <w:comment w:id="8" w:author="Ian Leonard" w:date="2025-01-24T02:04:00Z" w:initials="IL">
    <w:p w14:paraId="00A299A6" w14:textId="6744C495" w:rsidR="007F6CB5" w:rsidRDefault="007F6CB5">
      <w:pPr>
        <w:pStyle w:val="CommentText"/>
      </w:pPr>
      <w:r>
        <w:rPr>
          <w:rStyle w:val="CommentReference"/>
        </w:rPr>
        <w:annotationRef/>
      </w:r>
      <w:r>
        <w:t>Dec 9.4.1. Once per year.</w:t>
      </w:r>
    </w:p>
    <w:p w14:paraId="3C1A3FA7" w14:textId="77777777" w:rsidR="007F6CB5" w:rsidRDefault="007F6CB5">
      <w:pPr>
        <w:pStyle w:val="CommentText"/>
      </w:pPr>
    </w:p>
    <w:p w14:paraId="356B1D8D" w14:textId="043F076D" w:rsidR="007F6CB5" w:rsidRDefault="007F6CB5">
      <w:pPr>
        <w:pStyle w:val="CommentText"/>
      </w:pPr>
      <w:r>
        <w:t>This language is flexible. You can move the annual meeting to coincide with a budget meeting, for example. Holding it at the usual date is still allowed.</w:t>
      </w:r>
    </w:p>
  </w:comment>
  <w:comment w:id="9" w:author="Ken Harer" w:date="2025-11-29T10:34:00Z" w:initials="KH">
    <w:p w14:paraId="7EBDC447" w14:textId="609767B7" w:rsidR="007F6CB5" w:rsidRPr="00C236D0" w:rsidRDefault="007F6CB5">
      <w:pPr>
        <w:pStyle w:val="CommentText"/>
        <w:rPr>
          <w:b/>
        </w:rPr>
      </w:pPr>
      <w:r>
        <w:rPr>
          <w:rStyle w:val="CommentReference"/>
        </w:rPr>
        <w:annotationRef/>
      </w:r>
      <w:r w:rsidRPr="00C236D0">
        <w:rPr>
          <w:b/>
        </w:rPr>
        <w:t xml:space="preserve">RCW THAT ARE IN BOLD INDICATE THAT THIS IS A REQUIREMENT OF THE RCW, EVEN THOUGH IT MAY HAVE BEEN PARAPHRASED OR SIMPLIFIED. </w:t>
      </w:r>
    </w:p>
  </w:comment>
  <w:comment w:id="16" w:author="Ken Harer" w:date="2025-02-09T09:25:00Z" w:initials="KH">
    <w:p w14:paraId="26169A5B" w14:textId="26418954" w:rsidR="007F6CB5" w:rsidRDefault="007F6CB5">
      <w:pPr>
        <w:pStyle w:val="CommentText"/>
      </w:pPr>
      <w:r>
        <w:rPr>
          <w:rStyle w:val="CommentReference"/>
        </w:rPr>
        <w:annotationRef/>
      </w:r>
      <w:r>
        <w:t xml:space="preserve">You can select this time. Current legislation proposed sets total at 15 minutes to be divided by the number of people wanting to talk. </w:t>
      </w:r>
    </w:p>
  </w:comment>
  <w:comment w:id="28" w:author="Ian Leonard [2]" w:date="2024-04-25T02:32:00Z" w:initials="IL">
    <w:p w14:paraId="6E0EECFB" w14:textId="2D37D633" w:rsidR="007F6CB5" w:rsidRDefault="007F6CB5" w:rsidP="00DA5373">
      <w:pPr>
        <w:pStyle w:val="CommentText"/>
        <w:ind w:firstLine="0"/>
      </w:pPr>
      <w:r>
        <w:rPr>
          <w:rStyle w:val="CommentReference"/>
        </w:rPr>
        <w:annotationRef/>
      </w:r>
      <w:r>
        <w:t>WUCIOA does not define ministerial actions. This is a proposed definition for your association. We could instead delete it and leave it undefined, like the statute.</w:t>
      </w:r>
    </w:p>
  </w:comment>
  <w:comment w:id="35" w:author="Ken Harer" w:date="2025-11-29T10:43:00Z" w:initials="KH">
    <w:p w14:paraId="7B7514D2" w14:textId="51F63713" w:rsidR="007F6CB5" w:rsidRDefault="007F6CB5">
      <w:pPr>
        <w:pStyle w:val="CommentText"/>
      </w:pPr>
      <w:r>
        <w:rPr>
          <w:rStyle w:val="CommentReference"/>
        </w:rPr>
        <w:annotationRef/>
      </w:r>
      <w:r>
        <w:t xml:space="preserve">BOARD MAY, BUT NEED NOT, SO THIS STATUTE NEED NOT BE COPIED INTO THE DOCUMENT. </w:t>
      </w:r>
    </w:p>
  </w:comment>
  <w:comment w:id="44" w:author="Ian Leonard" w:date="2026-03-25T22:47:00Z" w:initials="IL">
    <w:p w14:paraId="7E9F5A3D" w14:textId="0221C435" w:rsidR="007F6CB5" w:rsidRDefault="007F6CB5">
      <w:pPr>
        <w:pStyle w:val="CommentText"/>
      </w:pPr>
      <w:r>
        <w:rPr>
          <w:rStyle w:val="CommentReference"/>
        </w:rPr>
        <w:annotationRef/>
      </w:r>
      <w:r>
        <w:t>This is HB 1501. Effective June 11, 2026.</w:t>
      </w:r>
    </w:p>
  </w:comment>
  <w:comment w:id="45" w:author="Ken Harer" w:date="2026-09-04T17:23:00Z" w:initials="KH">
    <w:p w14:paraId="5D957B39" w14:textId="32A53F4E" w:rsidR="007F6CB5" w:rsidRDefault="007F6CB5">
      <w:pPr>
        <w:pStyle w:val="CommentText"/>
      </w:pPr>
      <w:r>
        <w:rPr>
          <w:rStyle w:val="CommentReference"/>
        </w:rPr>
        <w:annotationRef/>
      </w:r>
      <w:r>
        <w:t xml:space="preserve">This statute will apply regardless, but you are not required to write it into the Bylaws. </w:t>
      </w:r>
    </w:p>
  </w:comment>
  <w:comment w:id="46" w:author="Ken Harer" w:date="2026-04-02T20:04:00Z" w:initials="KH">
    <w:p w14:paraId="3E62173C" w14:textId="77777777" w:rsidR="007F6CB5" w:rsidRDefault="007F6CB5">
      <w:pPr>
        <w:pStyle w:val="CommentText"/>
      </w:pPr>
      <w:r>
        <w:rPr>
          <w:rStyle w:val="CommentReference"/>
        </w:rPr>
        <w:annotationRef/>
      </w:r>
      <w:r>
        <w:t xml:space="preserve">This is paraphrasing the new law. </w:t>
      </w:r>
    </w:p>
    <w:p w14:paraId="7E9216E7" w14:textId="55FED0F4" w:rsidR="007F6CB5" w:rsidRDefault="007F6CB5">
      <w:pPr>
        <w:pStyle w:val="CommentText"/>
      </w:pPr>
      <w:r>
        <w:t xml:space="preserve">Does not have an RCW number yet. </w:t>
      </w:r>
    </w:p>
  </w:comment>
  <w:comment w:id="51" w:author="Ian Leonard" w:date="2025-02-12T02:04:00Z" w:initials="IL">
    <w:p w14:paraId="5C4242F1" w14:textId="2ED594C5" w:rsidR="007F6CB5" w:rsidRDefault="007F6CB5" w:rsidP="00541D96">
      <w:pPr>
        <w:pStyle w:val="CommentText"/>
      </w:pPr>
      <w:r>
        <w:rPr>
          <w:rStyle w:val="CommentReference"/>
        </w:rPr>
        <w:annotationRef/>
      </w:r>
      <w:r>
        <w:t xml:space="preserve">This is alternate language you can adopt if you want a variable size board. </w:t>
      </w:r>
    </w:p>
    <w:p w14:paraId="58F63F02" w14:textId="77777777" w:rsidR="007F6CB5" w:rsidRDefault="007F6CB5" w:rsidP="00541D96">
      <w:pPr>
        <w:pStyle w:val="CommentText"/>
      </w:pPr>
    </w:p>
    <w:p w14:paraId="0F053472" w14:textId="750EEF10" w:rsidR="007F6CB5" w:rsidRDefault="007F6CB5" w:rsidP="00541D96">
      <w:pPr>
        <w:pStyle w:val="CommentText"/>
      </w:pPr>
      <w:r>
        <w:t xml:space="preserve">The Board shall be comprised </w:t>
      </w:r>
      <w:r>
        <w:rPr>
          <w:rStyle w:val="CommentReference"/>
        </w:rPr>
        <w:annotationRef/>
      </w:r>
      <w:r>
        <w:t>of three (3) to five (5) Members, a majority of whom must be Unit Owners. Two (2) Board Members are elected in even number years, and remaining Board Members are elected in odd number years. Prior to each election the Association may vote to change the size of the Board, to know how many positions shall be filled. A vote to reduce the size of the Board may not function to remove a Board member from their position prior to the end of their term. If no vote is taken to change the size of the Board, it shall remain at the size from the previous year.</w:t>
      </w:r>
    </w:p>
  </w:comment>
  <w:comment w:id="52" w:author="Ian Leonard" w:date="2025-02-12T02:04:00Z" w:initials="IL">
    <w:p w14:paraId="6FF03D31" w14:textId="6E9FEE1A" w:rsidR="007F6CB5" w:rsidRDefault="007F6CB5" w:rsidP="00541D96">
      <w:pPr>
        <w:pStyle w:val="CommentText"/>
      </w:pPr>
      <w:r>
        <w:rPr>
          <w:rStyle w:val="CommentReference"/>
        </w:rPr>
        <w:annotationRef/>
      </w:r>
      <w:r>
        <w:t xml:space="preserve">No adopted bylaws on file. We have a draft set from 2017. Most of that is obsolete now. </w:t>
      </w:r>
    </w:p>
    <w:p w14:paraId="37723468" w14:textId="77777777" w:rsidR="007F6CB5" w:rsidRDefault="007F6CB5" w:rsidP="00541D96">
      <w:pPr>
        <w:pStyle w:val="CommentText"/>
      </w:pPr>
    </w:p>
    <w:p w14:paraId="25AA762E" w14:textId="79D4ABE3" w:rsidR="007F6CB5" w:rsidRDefault="007F6CB5" w:rsidP="00541D96">
      <w:pPr>
        <w:pStyle w:val="CommentText"/>
      </w:pPr>
      <w:r>
        <w:t>Draft 3.1 - 3 members, majority owners</w:t>
      </w:r>
    </w:p>
    <w:p w14:paraId="55B9AADE" w14:textId="6FF0EA71" w:rsidR="007F6CB5" w:rsidRDefault="007F6CB5" w:rsidP="00541D96">
      <w:pPr>
        <w:pStyle w:val="CommentText"/>
      </w:pPr>
      <w:r>
        <w:t>Draft 3.2.1 – 3 year terms, staggered</w:t>
      </w:r>
    </w:p>
  </w:comment>
  <w:comment w:id="59" w:author="Ken Harer" w:date="2024-04-24T14:00:00Z" w:initials="KH">
    <w:p w14:paraId="5931F7A8" w14:textId="67A54FC1" w:rsidR="007F6CB5" w:rsidRDefault="007F6CB5">
      <w:pPr>
        <w:pStyle w:val="CommentText"/>
      </w:pPr>
      <w:r>
        <w:rPr>
          <w:rStyle w:val="CommentReference"/>
        </w:rPr>
        <w:annotationRef/>
      </w:r>
      <w:r>
        <w:t xml:space="preserve">If there are standing committees, they should be listed and their purpose stated. </w:t>
      </w:r>
    </w:p>
    <w:p w14:paraId="4BF1823E" w14:textId="0D83101B" w:rsidR="007F6CB5" w:rsidRDefault="007F6CB5">
      <w:pPr>
        <w:pStyle w:val="CommentText"/>
      </w:pPr>
    </w:p>
    <w:p w14:paraId="780DA2C3" w14:textId="04419A5C" w:rsidR="007F6CB5" w:rsidRDefault="007F6CB5">
      <w:pPr>
        <w:pStyle w:val="CommentText"/>
      </w:pPr>
      <w:r>
        <w:t xml:space="preserve">If they are delegated any board authority, that should be noted. </w:t>
      </w:r>
    </w:p>
  </w:comment>
  <w:comment w:id="68" w:author="Ken Harer" w:date="2024-04-24T13:31:00Z" w:initials="KH">
    <w:p w14:paraId="7288C048" w14:textId="709B3AC8" w:rsidR="007F6CB5" w:rsidRDefault="007F6CB5" w:rsidP="00427157">
      <w:pPr>
        <w:pStyle w:val="CommentText"/>
        <w:ind w:firstLine="0"/>
      </w:pPr>
      <w:r>
        <w:rPr>
          <w:rStyle w:val="CommentReference"/>
        </w:rPr>
        <w:annotationRef/>
      </w:r>
      <w:r>
        <w:t xml:space="preserve">IF THE ANNUAL BUDGET IS UNDER $100,000, ADJUSTED FOR INFLATION, A MAJORITY OF THE TOTAL VOTING POWER CAN VOTE TO WAIVE THE AUDIT EACH YEAR. </w:t>
      </w:r>
    </w:p>
  </w:comment>
  <w:comment w:id="73" w:author="Ken Harer" w:date="2025-02-09T09:36:00Z" w:initials="KH">
    <w:p w14:paraId="43667D96" w14:textId="66E90902" w:rsidR="007F6CB5" w:rsidRDefault="007F6CB5">
      <w:pPr>
        <w:pStyle w:val="CommentText"/>
      </w:pPr>
      <w:r>
        <w:rPr>
          <w:rStyle w:val="CommentReference"/>
        </w:rPr>
        <w:annotationRef/>
      </w:r>
      <w:r>
        <w:t xml:space="preserve">You need not requires that they live in Washington. Some clients require officers to live in the building. Some have no restrictions, since you can meet via zoom. </w:t>
      </w:r>
    </w:p>
  </w:comment>
  <w:comment w:id="76" w:author="Ken Harer" w:date="2024-04-24T13:32:00Z" w:initials="KH">
    <w:p w14:paraId="3F3D21DA" w14:textId="77777777" w:rsidR="007F6CB5" w:rsidRDefault="007F6CB5">
      <w:pPr>
        <w:pStyle w:val="CommentText"/>
      </w:pPr>
      <w:r>
        <w:rPr>
          <w:rStyle w:val="CommentReference"/>
        </w:rPr>
        <w:annotationRef/>
      </w:r>
      <w:r>
        <w:t xml:space="preserve">You don’t have to have a vice president. </w:t>
      </w:r>
    </w:p>
    <w:p w14:paraId="57614958" w14:textId="22980543" w:rsidR="007F6CB5" w:rsidRDefault="007F6CB5">
      <w:pPr>
        <w:pStyle w:val="CommentText"/>
      </w:pPr>
      <w:r>
        <w:t xml:space="preserve">If a board of 3, then the Secretary or Treasurer can ALSO be the Vice President. </w:t>
      </w:r>
    </w:p>
  </w:comment>
  <w:comment w:id="89" w:author="Ian Leonard" w:date="2025-01-24T02:11:00Z" w:initials="IL">
    <w:p w14:paraId="79E1B440" w14:textId="21CD18CA" w:rsidR="007F6CB5" w:rsidRDefault="007F6CB5">
      <w:pPr>
        <w:pStyle w:val="CommentText"/>
      </w:pPr>
      <w:r>
        <w:rPr>
          <w:rStyle w:val="CommentReference"/>
        </w:rPr>
        <w:annotationRef/>
      </w:r>
      <w:r>
        <w:t>Dec 9.4.2.1</w:t>
      </w:r>
    </w:p>
  </w:comment>
  <w:comment w:id="90" w:author="Ken Harer" w:date="2026-09-04T17:26:00Z" w:initials="KH">
    <w:p w14:paraId="087E4313" w14:textId="571DF1AA" w:rsidR="007F6CB5" w:rsidRDefault="007F6CB5">
      <w:pPr>
        <w:pStyle w:val="CommentText"/>
      </w:pPr>
      <w:r>
        <w:rPr>
          <w:rStyle w:val="CommentReference"/>
        </w:rPr>
        <w:annotationRef/>
      </w:r>
      <w:r>
        <w:t xml:space="preserve">You can select this number. </w:t>
      </w:r>
    </w:p>
  </w:comment>
  <w:comment w:id="94" w:author="Ken Harer" w:date="2024-04-24T14:03:00Z" w:initials="KH">
    <w:p w14:paraId="0B8D63A7" w14:textId="77777777" w:rsidR="007F6CB5" w:rsidRDefault="007F6CB5">
      <w:pPr>
        <w:pStyle w:val="CommentText"/>
      </w:pPr>
      <w:r>
        <w:rPr>
          <w:rStyle w:val="CommentReference"/>
        </w:rPr>
        <w:annotationRef/>
      </w:r>
      <w:r>
        <w:t xml:space="preserve">Can be written to PROHIBIT proxies, and to require votes only by physical presence at a meeting. </w:t>
      </w:r>
    </w:p>
    <w:p w14:paraId="4AEFA2AF" w14:textId="77777777" w:rsidR="007F6CB5" w:rsidRDefault="007F6CB5">
      <w:pPr>
        <w:pStyle w:val="CommentText"/>
      </w:pPr>
    </w:p>
    <w:p w14:paraId="18D1E4D6" w14:textId="4996EB3F" w:rsidR="007F6CB5" w:rsidRDefault="007F6CB5">
      <w:pPr>
        <w:pStyle w:val="CommentText"/>
      </w:pPr>
      <w:r>
        <w:t xml:space="preserve">Not recommended. </w:t>
      </w:r>
    </w:p>
  </w:comment>
  <w:comment w:id="101" w:author="Ken Harer" w:date="2025-11-29T10:58:00Z" w:initials="KH">
    <w:p w14:paraId="2E448FD2" w14:textId="4A6DF296" w:rsidR="007F6CB5" w:rsidRDefault="007F6CB5">
      <w:pPr>
        <w:pStyle w:val="CommentText"/>
      </w:pPr>
      <w:r>
        <w:rPr>
          <w:rStyle w:val="CommentReference"/>
        </w:rPr>
        <w:annotationRef/>
      </w:r>
      <w:r>
        <w:t>YOU ARE NOT REQUIRED TO HAVE PROXY VOTING.</w:t>
      </w:r>
    </w:p>
  </w:comment>
  <w:comment w:id="103" w:author="Ken Harer" w:date="2025-11-29T11:00:00Z" w:initials="KH">
    <w:p w14:paraId="77003A35" w14:textId="253C9051" w:rsidR="007F6CB5" w:rsidRDefault="007F6CB5">
      <w:pPr>
        <w:pStyle w:val="CommentText"/>
      </w:pPr>
      <w:r>
        <w:rPr>
          <w:rStyle w:val="CommentReference"/>
        </w:rPr>
        <w:annotationRef/>
      </w:r>
      <w:r>
        <w:t xml:space="preserve">THE BYLAWS CAN PROHIBIT VOTING BY MAIL.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3A4B27" w15:done="0"/>
  <w15:commentEx w15:paraId="4E0D06BC" w15:done="0"/>
  <w15:commentEx w15:paraId="69BB07AB" w15:done="0"/>
  <w15:commentEx w15:paraId="356B1D8D" w15:done="0"/>
  <w15:commentEx w15:paraId="7EBDC447" w15:done="0"/>
  <w15:commentEx w15:paraId="26169A5B" w15:done="0"/>
  <w15:commentEx w15:paraId="6E0EECFB" w15:done="0"/>
  <w15:commentEx w15:paraId="7B7514D2" w15:done="0"/>
  <w15:commentEx w15:paraId="7E9F5A3D" w15:done="0"/>
  <w15:commentEx w15:paraId="5D957B39" w15:done="0"/>
  <w15:commentEx w15:paraId="7E9216E7" w15:done="0"/>
  <w15:commentEx w15:paraId="0F053472" w15:done="0"/>
  <w15:commentEx w15:paraId="55B9AADE" w15:done="0"/>
  <w15:commentEx w15:paraId="780DA2C3" w15:done="0"/>
  <w15:commentEx w15:paraId="7288C048" w15:done="0"/>
  <w15:commentEx w15:paraId="43667D96" w15:done="0"/>
  <w15:commentEx w15:paraId="57614958" w15:done="0"/>
  <w15:commentEx w15:paraId="79E1B440" w15:done="0"/>
  <w15:commentEx w15:paraId="087E4313" w15:done="0"/>
  <w15:commentEx w15:paraId="18D1E4D6" w15:done="0"/>
  <w15:commentEx w15:paraId="2E448FD2" w15:done="0"/>
  <w15:commentEx w15:paraId="77003A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356EB78" w16cex:dateUtc="2024-04-25T06:17:00Z"/>
  <w16cex:commentExtensible w16cex:durableId="1DB92EA1" w16cex:dateUtc="2024-04-25T06:18:00Z"/>
  <w16cex:commentExtensible w16cex:durableId="3CC07AF9" w16cex:dateUtc="2024-07-16T20:42:00Z"/>
  <w16cex:commentExtensible w16cex:durableId="5D42275C" w16cex:dateUtc="2024-07-16T20:42:00Z"/>
  <w16cex:commentExtensible w16cex:durableId="3ECBF51A" w16cex:dateUtc="2024-07-16T20:43:00Z"/>
  <w16cex:commentExtensible w16cex:durableId="607CDB16" w16cex:dateUtc="2024-07-16T20:52:00Z"/>
  <w16cex:commentExtensible w16cex:durableId="7D89A898" w16cex:dateUtc="2024-04-25T06:32:00Z"/>
  <w16cex:commentExtensible w16cex:durableId="20A6BC01" w16cex:dateUtc="2024-08-27T04:03:00Z"/>
  <w16cex:commentExtensible w16cex:durableId="58E43468" w16cex:dateUtc="2024-08-27T0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3A4B27" w16cid:durableId="0356EB78"/>
  <w16cid:commentId w16cid:paraId="4E0D06BC" w16cid:durableId="2E1E9C19"/>
  <w16cid:commentId w16cid:paraId="69BB07AB" w16cid:durableId="1DB92EA1"/>
  <w16cid:commentId w16cid:paraId="356B1D8D" w16cid:durableId="2B3D73AA"/>
  <w16cid:commentId w16cid:paraId="7EBDC447" w16cid:durableId="2CD54A9E"/>
  <w16cid:commentId w16cid:paraId="26169A5B" w16cid:durableId="2B52F324"/>
  <w16cid:commentId w16cid:paraId="6E0EECFB" w16cid:durableId="7D89A898"/>
  <w16cid:commentId w16cid:paraId="7B7514D2" w16cid:durableId="2CD54CD6"/>
  <w16cid:commentId w16cid:paraId="7E9F5A3D" w16cid:durableId="2D6EE487"/>
  <w16cid:commentId w16cid:paraId="5D957B39" w16cid:durableId="2E457D1E"/>
  <w16cid:commentId w16cid:paraId="7E9216E7" w16cid:durableId="2D794A67"/>
  <w16cid:commentId w16cid:paraId="0F053472" w16cid:durableId="2B56802A"/>
  <w16cid:commentId w16cid:paraId="55B9AADE" w16cid:durableId="2B56803D"/>
  <w16cid:commentId w16cid:paraId="780DA2C3" w16cid:durableId="51704113"/>
  <w16cid:commentId w16cid:paraId="7288C048" w16cid:durableId="4339BE70"/>
  <w16cid:commentId w16cid:paraId="43667D96" w16cid:durableId="2B52F589"/>
  <w16cid:commentId w16cid:paraId="57614958" w16cid:durableId="6E5747E5"/>
  <w16cid:commentId w16cid:paraId="79E1B440" w16cid:durableId="2B3D7562"/>
  <w16cid:commentId w16cid:paraId="087E4313" w16cid:durableId="2E457DC0"/>
  <w16cid:commentId w16cid:paraId="18D1E4D6" w16cid:durableId="44603521"/>
  <w16cid:commentId w16cid:paraId="2E448FD2" w16cid:durableId="2CD55046"/>
  <w16cid:commentId w16cid:paraId="77003A35" w16cid:durableId="2CD550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94682" w14:textId="77777777" w:rsidR="007F6CB5" w:rsidRDefault="007F6CB5">
      <w:pPr>
        <w:spacing w:after="0" w:line="240" w:lineRule="auto"/>
      </w:pPr>
      <w:r>
        <w:separator/>
      </w:r>
    </w:p>
  </w:endnote>
  <w:endnote w:type="continuationSeparator" w:id="0">
    <w:p w14:paraId="6A0C53FF" w14:textId="77777777" w:rsidR="007F6CB5" w:rsidRDefault="007F6CB5">
      <w:pPr>
        <w:spacing w:after="0" w:line="240" w:lineRule="auto"/>
      </w:pPr>
      <w:r>
        <w:continuationSeparator/>
      </w:r>
    </w:p>
  </w:endnote>
  <w:endnote w:type="continuationNotice" w:id="1">
    <w:p w14:paraId="5F0AE66F" w14:textId="77777777" w:rsidR="007F6CB5" w:rsidRDefault="007F6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PSMT">
    <w:altName w:val="Courier New"/>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56F2" w14:textId="77777777" w:rsidR="007F6CB5" w:rsidRDefault="007F6CB5">
    <w:pPr>
      <w:tabs>
        <w:tab w:val="center" w:pos="5718"/>
        <w:tab w:val="right" w:pos="10748"/>
      </w:tabs>
      <w:spacing w:after="0"/>
    </w:pPr>
    <w:r>
      <w:rPr>
        <w:rFonts w:ascii="Calibri" w:eastAsia="Calibri" w:hAnsi="Calibri" w:cs="Calibri"/>
        <w:sz w:val="22"/>
      </w:rPr>
      <w:tab/>
    </w:r>
    <w:r>
      <w:t xml:space="preserve">p. </w:t>
    </w:r>
    <w:r>
      <w:fldChar w:fldCharType="begin"/>
    </w:r>
    <w:r>
      <w:instrText xml:space="preserve"> PAGE   \* MERGEFORMAT </w:instrText>
    </w:r>
    <w:r>
      <w:fldChar w:fldCharType="separate"/>
    </w:r>
    <w:r>
      <w:rPr>
        <w:noProof/>
      </w:rPr>
      <w:t>9</w:t>
    </w:r>
    <w:r>
      <w:fldChar w:fldCharType="end"/>
    </w:r>
    <w:r>
      <w:tab/>
      <w:t>SSB 6175.PL</w:t>
    </w:r>
  </w:p>
  <w:p w14:paraId="34C356F3" w14:textId="77777777" w:rsidR="007F6CB5" w:rsidRDefault="007F6CB5"/>
  <w:p w14:paraId="34C356F4" w14:textId="77777777" w:rsidR="007F6CB5" w:rsidRDefault="007F6CB5"/>
  <w:p w14:paraId="34C356F5" w14:textId="77777777" w:rsidR="007F6CB5" w:rsidRDefault="007F6C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535919"/>
      <w:docPartObj>
        <w:docPartGallery w:val="Page Numbers (Bottom of Page)"/>
        <w:docPartUnique/>
      </w:docPartObj>
    </w:sdtPr>
    <w:sdtContent>
      <w:sdt>
        <w:sdtPr>
          <w:id w:val="-1669238322"/>
          <w:docPartObj>
            <w:docPartGallery w:val="Page Numbers (Top of Page)"/>
            <w:docPartUnique/>
          </w:docPartObj>
        </w:sdtPr>
        <w:sdtContent>
          <w:p w14:paraId="77A68F12" w14:textId="4A14D6D1" w:rsidR="007F6CB5" w:rsidRPr="00503E36" w:rsidRDefault="007F6CB5">
            <w:pPr>
              <w:pStyle w:val="Footer"/>
              <w:jc w:val="center"/>
            </w:pPr>
            <w:r w:rsidRPr="00503E36">
              <w:t xml:space="preserve">Page </w:t>
            </w:r>
            <w:r w:rsidRPr="00503E36">
              <w:rPr>
                <w:bCs/>
              </w:rPr>
              <w:fldChar w:fldCharType="begin"/>
            </w:r>
            <w:r w:rsidRPr="00503E36">
              <w:rPr>
                <w:bCs/>
              </w:rPr>
              <w:instrText xml:space="preserve"> PAGE </w:instrText>
            </w:r>
            <w:r w:rsidRPr="00503E36">
              <w:rPr>
                <w:bCs/>
              </w:rPr>
              <w:fldChar w:fldCharType="separate"/>
            </w:r>
            <w:r>
              <w:rPr>
                <w:bCs/>
                <w:noProof/>
              </w:rPr>
              <w:t>1</w:t>
            </w:r>
            <w:r w:rsidRPr="00503E36">
              <w:rPr>
                <w:bCs/>
              </w:rPr>
              <w:fldChar w:fldCharType="end"/>
            </w:r>
            <w:r w:rsidRPr="00503E36">
              <w:t xml:space="preserve"> of </w:t>
            </w:r>
            <w:r w:rsidRPr="00503E36">
              <w:rPr>
                <w:bCs/>
              </w:rPr>
              <w:fldChar w:fldCharType="begin"/>
            </w:r>
            <w:r w:rsidRPr="00503E36">
              <w:rPr>
                <w:bCs/>
              </w:rPr>
              <w:instrText xml:space="preserve"> NUMPAGES  </w:instrText>
            </w:r>
            <w:r w:rsidRPr="00503E36">
              <w:rPr>
                <w:bCs/>
              </w:rPr>
              <w:fldChar w:fldCharType="separate"/>
            </w:r>
            <w:r>
              <w:rPr>
                <w:bCs/>
                <w:noProof/>
              </w:rPr>
              <w:t>19</w:t>
            </w:r>
            <w:r w:rsidRPr="00503E36">
              <w:rPr>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56FF" w14:textId="77777777" w:rsidR="007F6CB5" w:rsidRDefault="007F6CB5">
    <w:pPr>
      <w:tabs>
        <w:tab w:val="center" w:pos="5718"/>
        <w:tab w:val="right" w:pos="10748"/>
      </w:tabs>
      <w:spacing w:after="0"/>
    </w:pPr>
    <w:r>
      <w:rPr>
        <w:rFonts w:ascii="Calibri" w:eastAsia="Calibri" w:hAnsi="Calibri" w:cs="Calibri"/>
        <w:sz w:val="22"/>
      </w:rPr>
      <w:tab/>
    </w:r>
    <w:r>
      <w:t xml:space="preserve">p. </w:t>
    </w:r>
    <w:r>
      <w:fldChar w:fldCharType="begin"/>
    </w:r>
    <w:r>
      <w:instrText xml:space="preserve"> PAGE   \* MERGEFORMAT </w:instrText>
    </w:r>
    <w:r>
      <w:fldChar w:fldCharType="separate"/>
    </w:r>
    <w:r>
      <w:t>1</w:t>
    </w:r>
    <w:r>
      <w:fldChar w:fldCharType="end"/>
    </w:r>
    <w:r>
      <w:tab/>
      <w:t>SSB 6175.PL</w:t>
    </w:r>
  </w:p>
  <w:p w14:paraId="34C35700" w14:textId="77777777" w:rsidR="007F6CB5" w:rsidRDefault="007F6CB5"/>
  <w:p w14:paraId="34C35701" w14:textId="77777777" w:rsidR="007F6CB5" w:rsidRDefault="007F6CB5"/>
  <w:p w14:paraId="34C35702" w14:textId="77777777" w:rsidR="007F6CB5" w:rsidRDefault="007F6C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AD3B5" w14:textId="77777777" w:rsidR="007F6CB5" w:rsidRDefault="007F6CB5">
      <w:pPr>
        <w:spacing w:after="0" w:line="240" w:lineRule="auto"/>
      </w:pPr>
      <w:r>
        <w:separator/>
      </w:r>
    </w:p>
  </w:footnote>
  <w:footnote w:type="continuationSeparator" w:id="0">
    <w:p w14:paraId="25602AD0" w14:textId="77777777" w:rsidR="007F6CB5" w:rsidRDefault="007F6CB5">
      <w:pPr>
        <w:spacing w:after="0" w:line="240" w:lineRule="auto"/>
      </w:pPr>
      <w:r>
        <w:continuationSeparator/>
      </w:r>
    </w:p>
  </w:footnote>
  <w:footnote w:type="continuationNotice" w:id="1">
    <w:p w14:paraId="2F5E1779" w14:textId="77777777" w:rsidR="007F6CB5" w:rsidRDefault="007F6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56E8" w14:textId="77777777" w:rsidR="007F6CB5" w:rsidRDefault="007F6CB5">
    <w:pPr>
      <w:spacing w:after="0" w:line="317" w:lineRule="auto"/>
      <w:ind w:left="144" w:right="10316"/>
    </w:pPr>
    <w:r>
      <w:t>1 2 3 4</w:t>
    </w:r>
  </w:p>
  <w:p w14:paraId="34C356E9" w14:textId="77777777" w:rsidR="007F6CB5" w:rsidRDefault="007F6CB5">
    <w:pPr>
      <w:spacing w:after="0"/>
      <w:ind w:left="144"/>
    </w:pPr>
    <w:r>
      <w:t>5</w:t>
    </w:r>
  </w:p>
  <w:p w14:paraId="34C356EA" w14:textId="77777777" w:rsidR="007F6CB5" w:rsidRDefault="007F6CB5"/>
  <w:p w14:paraId="34C356EB" w14:textId="77777777" w:rsidR="007F6CB5" w:rsidRDefault="007F6CB5"/>
  <w:p w14:paraId="34C356EC" w14:textId="77777777" w:rsidR="007F6CB5" w:rsidRDefault="007F6C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D80C2" w14:textId="4848F31B" w:rsidR="007F6CB5" w:rsidRPr="00673135" w:rsidRDefault="007F6CB5" w:rsidP="00A9374F">
    <w:pPr>
      <w:pStyle w:val="Header"/>
      <w:ind w:firstLine="0"/>
      <w:rPr>
        <w:b/>
      </w:rPr>
    </w:pPr>
    <w:r>
      <w:rPr>
        <w:b/>
      </w:rPr>
      <w:t>Parkplace Homes – New Bylaws DRAFT 9-4-26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56FA" w14:textId="77777777" w:rsidR="007F6CB5" w:rsidRDefault="007F6CB5">
    <w:pPr>
      <w:spacing w:after="0" w:line="317" w:lineRule="auto"/>
      <w:ind w:left="144" w:right="10316"/>
    </w:pPr>
    <w:r>
      <w:t>1 2 3 4</w:t>
    </w:r>
  </w:p>
  <w:p w14:paraId="34C356FB" w14:textId="77777777" w:rsidR="007F6CB5" w:rsidRDefault="007F6CB5">
    <w:pPr>
      <w:spacing w:after="0"/>
      <w:ind w:left="144"/>
    </w:pPr>
    <w:r>
      <w:t>5</w:t>
    </w:r>
  </w:p>
  <w:p w14:paraId="34C356FC" w14:textId="77777777" w:rsidR="007F6CB5" w:rsidRDefault="007F6CB5"/>
  <w:p w14:paraId="34C356FD" w14:textId="77777777" w:rsidR="007F6CB5" w:rsidRDefault="007F6CB5"/>
  <w:p w14:paraId="34C356FE" w14:textId="77777777" w:rsidR="007F6CB5" w:rsidRDefault="007F6C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3A96"/>
    <w:multiLevelType w:val="hybridMultilevel"/>
    <w:tmpl w:val="B000A410"/>
    <w:lvl w:ilvl="0" w:tplc="810667CE">
      <w:start w:val="8"/>
      <w:numFmt w:val="decimal"/>
      <w:lvlText w:val="%1"/>
      <w:lvlJc w:val="left"/>
      <w:pPr>
        <w:ind w:left="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09EF9F4">
      <w:start w:val="1"/>
      <w:numFmt w:val="lowerLetter"/>
      <w:lvlText w:val="%2"/>
      <w:lvlJc w:val="left"/>
      <w:pPr>
        <w:ind w:left="1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DB635A8">
      <w:start w:val="1"/>
      <w:numFmt w:val="lowerRoman"/>
      <w:lvlText w:val="%3"/>
      <w:lvlJc w:val="left"/>
      <w:pPr>
        <w:ind w:left="1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DA8C612">
      <w:start w:val="1"/>
      <w:numFmt w:val="decimal"/>
      <w:lvlText w:val="%4"/>
      <w:lvlJc w:val="left"/>
      <w:pPr>
        <w:ind w:left="2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B7A27B6">
      <w:start w:val="1"/>
      <w:numFmt w:val="lowerLetter"/>
      <w:lvlText w:val="%5"/>
      <w:lvlJc w:val="left"/>
      <w:pPr>
        <w:ind w:left="3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E62768">
      <w:start w:val="1"/>
      <w:numFmt w:val="lowerRoman"/>
      <w:lvlText w:val="%6"/>
      <w:lvlJc w:val="left"/>
      <w:pPr>
        <w:ind w:left="41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8861F0">
      <w:start w:val="1"/>
      <w:numFmt w:val="decimal"/>
      <w:lvlText w:val="%7"/>
      <w:lvlJc w:val="left"/>
      <w:pPr>
        <w:ind w:left="48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A748DC0">
      <w:start w:val="1"/>
      <w:numFmt w:val="lowerLetter"/>
      <w:lvlText w:val="%8"/>
      <w:lvlJc w:val="left"/>
      <w:pPr>
        <w:ind w:left="55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996C98E">
      <w:start w:val="1"/>
      <w:numFmt w:val="lowerRoman"/>
      <w:lvlText w:val="%9"/>
      <w:lvlJc w:val="left"/>
      <w:pPr>
        <w:ind w:left="6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A0267B"/>
    <w:multiLevelType w:val="hybridMultilevel"/>
    <w:tmpl w:val="F976DB2C"/>
    <w:lvl w:ilvl="0" w:tplc="B7945712">
      <w:start w:val="14"/>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9C068F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368CDF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658DEF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E227C1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C2A98E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03E1A2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132E6B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D18B02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19717D"/>
    <w:multiLevelType w:val="hybridMultilevel"/>
    <w:tmpl w:val="4394054C"/>
    <w:lvl w:ilvl="0" w:tplc="976A6A80">
      <w:start w:val="2"/>
      <w:numFmt w:val="decimal"/>
      <w:lvlText w:val="(%1)"/>
      <w:lvlJc w:val="left"/>
      <w:pPr>
        <w:ind w:left="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D081BE4">
      <w:start w:val="1"/>
      <w:numFmt w:val="lowerLetter"/>
      <w:lvlText w:val="%2"/>
      <w:lvlJc w:val="left"/>
      <w:pPr>
        <w:ind w:left="2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29496CE">
      <w:start w:val="1"/>
      <w:numFmt w:val="lowerRoman"/>
      <w:lvlText w:val="%3"/>
      <w:lvlJc w:val="left"/>
      <w:pPr>
        <w:ind w:left="30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35AF0F6">
      <w:start w:val="1"/>
      <w:numFmt w:val="decimal"/>
      <w:lvlText w:val="%4"/>
      <w:lvlJc w:val="left"/>
      <w:pPr>
        <w:ind w:left="37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7200AEC">
      <w:start w:val="1"/>
      <w:numFmt w:val="lowerLetter"/>
      <w:lvlText w:val="%5"/>
      <w:lvlJc w:val="left"/>
      <w:pPr>
        <w:ind w:left="45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832E6E6">
      <w:start w:val="1"/>
      <w:numFmt w:val="lowerRoman"/>
      <w:lvlText w:val="%6"/>
      <w:lvlJc w:val="left"/>
      <w:pPr>
        <w:ind w:left="5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AE4961A">
      <w:start w:val="1"/>
      <w:numFmt w:val="decimal"/>
      <w:lvlText w:val="%7"/>
      <w:lvlJc w:val="left"/>
      <w:pPr>
        <w:ind w:left="5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A5228A4">
      <w:start w:val="1"/>
      <w:numFmt w:val="lowerLetter"/>
      <w:lvlText w:val="%8"/>
      <w:lvlJc w:val="left"/>
      <w:pPr>
        <w:ind w:left="6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2100892">
      <w:start w:val="1"/>
      <w:numFmt w:val="lowerRoman"/>
      <w:lvlText w:val="%9"/>
      <w:lvlJc w:val="left"/>
      <w:pPr>
        <w:ind w:left="7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DB796A"/>
    <w:multiLevelType w:val="hybridMultilevel"/>
    <w:tmpl w:val="43CEBD14"/>
    <w:lvl w:ilvl="0" w:tplc="1F9056F8">
      <w:start w:val="21"/>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696652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8FE1A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F0A10F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84EB27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254F80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572B9C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6F2E9C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A56BA6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B93347"/>
    <w:multiLevelType w:val="hybridMultilevel"/>
    <w:tmpl w:val="E39421EA"/>
    <w:lvl w:ilvl="0" w:tplc="52DC37B0">
      <w:start w:val="30"/>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AB048F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53C64A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F94C4C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172A1D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21447D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468F4A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BCED36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C348A5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BE6058"/>
    <w:multiLevelType w:val="hybridMultilevel"/>
    <w:tmpl w:val="2B6AC4F2"/>
    <w:lvl w:ilvl="0" w:tplc="5BDA45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42123E"/>
    <w:multiLevelType w:val="hybridMultilevel"/>
    <w:tmpl w:val="F1027806"/>
    <w:lvl w:ilvl="0" w:tplc="1F30F5F8">
      <w:start w:val="23"/>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2A64BA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C1254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550733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500C7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494F7D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748AD4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C64DE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E420ED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F575D4"/>
    <w:multiLevelType w:val="hybridMultilevel"/>
    <w:tmpl w:val="52027570"/>
    <w:lvl w:ilvl="0" w:tplc="CE0635BC">
      <w:start w:val="35"/>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E80CB3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982B66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E12E21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11AB30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82CE21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1C06E2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2A49A1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57C4D3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871FFF"/>
    <w:multiLevelType w:val="multilevel"/>
    <w:tmpl w:val="6E1C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D06E3F"/>
    <w:multiLevelType w:val="hybridMultilevel"/>
    <w:tmpl w:val="61BCD99A"/>
    <w:lvl w:ilvl="0" w:tplc="67A0C692">
      <w:start w:val="12"/>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31A921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E626D6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14A21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57A79F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5E22D1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B905E3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908BA3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E8C667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C15290"/>
    <w:multiLevelType w:val="hybridMultilevel"/>
    <w:tmpl w:val="5A200C18"/>
    <w:lvl w:ilvl="0" w:tplc="43E65FFE">
      <w:start w:val="27"/>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EC6FE2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0EAD3C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F44C1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5325C9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55AA7B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816E6E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9C151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474232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2379F2"/>
    <w:multiLevelType w:val="hybridMultilevel"/>
    <w:tmpl w:val="14241206"/>
    <w:lvl w:ilvl="0" w:tplc="D3001CBA">
      <w:start w:val="17"/>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1BCF56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BA0F0C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BA8C53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C7468B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EE2520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9B6200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DC1E6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D1ED10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902B84"/>
    <w:multiLevelType w:val="hybridMultilevel"/>
    <w:tmpl w:val="646C1874"/>
    <w:lvl w:ilvl="0" w:tplc="8716C77A">
      <w:start w:val="15"/>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E18D9F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9D4466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820346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002601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BA01B7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70C94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A4C92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C6C703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5D4944"/>
    <w:multiLevelType w:val="hybridMultilevel"/>
    <w:tmpl w:val="F9BC6022"/>
    <w:lvl w:ilvl="0" w:tplc="5E28846A">
      <w:start w:val="6"/>
      <w:numFmt w:val="lowerLetter"/>
      <w:lvlText w:val="(%1)"/>
      <w:lvlJc w:val="left"/>
      <w:pPr>
        <w:ind w:left="4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C28BAB2">
      <w:start w:val="1"/>
      <w:numFmt w:val="lowerLetter"/>
      <w:lvlText w:val="%2"/>
      <w:lvlJc w:val="left"/>
      <w:pPr>
        <w:ind w:left="2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6806416">
      <w:start w:val="1"/>
      <w:numFmt w:val="lowerRoman"/>
      <w:lvlText w:val="%3"/>
      <w:lvlJc w:val="left"/>
      <w:pPr>
        <w:ind w:left="30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143468">
      <w:start w:val="1"/>
      <w:numFmt w:val="decimal"/>
      <w:lvlText w:val="%4"/>
      <w:lvlJc w:val="left"/>
      <w:pPr>
        <w:ind w:left="37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16CF792">
      <w:start w:val="1"/>
      <w:numFmt w:val="lowerLetter"/>
      <w:lvlText w:val="%5"/>
      <w:lvlJc w:val="left"/>
      <w:pPr>
        <w:ind w:left="45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AF08016">
      <w:start w:val="1"/>
      <w:numFmt w:val="lowerRoman"/>
      <w:lvlText w:val="%6"/>
      <w:lvlJc w:val="left"/>
      <w:pPr>
        <w:ind w:left="5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44A5D5C">
      <w:start w:val="1"/>
      <w:numFmt w:val="decimal"/>
      <w:lvlText w:val="%7"/>
      <w:lvlJc w:val="left"/>
      <w:pPr>
        <w:ind w:left="5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16A4D6">
      <w:start w:val="1"/>
      <w:numFmt w:val="lowerLetter"/>
      <w:lvlText w:val="%8"/>
      <w:lvlJc w:val="left"/>
      <w:pPr>
        <w:ind w:left="6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D489F0A">
      <w:start w:val="1"/>
      <w:numFmt w:val="lowerRoman"/>
      <w:lvlText w:val="%9"/>
      <w:lvlJc w:val="left"/>
      <w:pPr>
        <w:ind w:left="7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D1E58C4"/>
    <w:multiLevelType w:val="multilevel"/>
    <w:tmpl w:val="1F1CD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2C1D8E"/>
    <w:multiLevelType w:val="hybridMultilevel"/>
    <w:tmpl w:val="F3E08D7A"/>
    <w:lvl w:ilvl="0" w:tplc="2B6A0254">
      <w:start w:val="6"/>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FE49700">
      <w:start w:val="1"/>
      <w:numFmt w:val="lowerLetter"/>
      <w:lvlText w:val="%2"/>
      <w:lvlJc w:val="left"/>
      <w:pPr>
        <w:ind w:left="1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EC23EF8">
      <w:start w:val="1"/>
      <w:numFmt w:val="lowerRoman"/>
      <w:lvlText w:val="%3"/>
      <w:lvlJc w:val="left"/>
      <w:pPr>
        <w:ind w:left="1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8F8ECCC">
      <w:start w:val="1"/>
      <w:numFmt w:val="decimal"/>
      <w:lvlText w:val="%4"/>
      <w:lvlJc w:val="left"/>
      <w:pPr>
        <w:ind w:left="2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4C0783A">
      <w:start w:val="1"/>
      <w:numFmt w:val="lowerLetter"/>
      <w:lvlText w:val="%5"/>
      <w:lvlJc w:val="left"/>
      <w:pPr>
        <w:ind w:left="3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EE86B8A">
      <w:start w:val="1"/>
      <w:numFmt w:val="lowerRoman"/>
      <w:lvlText w:val="%6"/>
      <w:lvlJc w:val="left"/>
      <w:pPr>
        <w:ind w:left="41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C08C412">
      <w:start w:val="1"/>
      <w:numFmt w:val="decimal"/>
      <w:lvlText w:val="%7"/>
      <w:lvlJc w:val="left"/>
      <w:pPr>
        <w:ind w:left="48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DCA0D46">
      <w:start w:val="1"/>
      <w:numFmt w:val="lowerLetter"/>
      <w:lvlText w:val="%8"/>
      <w:lvlJc w:val="left"/>
      <w:pPr>
        <w:ind w:left="55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1C8A142">
      <w:start w:val="1"/>
      <w:numFmt w:val="lowerRoman"/>
      <w:lvlText w:val="%9"/>
      <w:lvlJc w:val="left"/>
      <w:pPr>
        <w:ind w:left="6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2234091"/>
    <w:multiLevelType w:val="hybridMultilevel"/>
    <w:tmpl w:val="5BD43154"/>
    <w:lvl w:ilvl="0" w:tplc="D29898AE">
      <w:start w:val="19"/>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F30C95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816ECD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DEC55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0C6953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9D8B97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4726CE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D0E8FF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BE8628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B516A91"/>
    <w:multiLevelType w:val="hybridMultilevel"/>
    <w:tmpl w:val="F0BE5E3C"/>
    <w:lvl w:ilvl="0" w:tplc="B8AE840E">
      <w:start w:val="11"/>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5A6BEB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40C9CF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E8AB18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C92BD6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50ECC0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9FE2D8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2BCB51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0FA5B8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DA83C01"/>
    <w:multiLevelType w:val="hybridMultilevel"/>
    <w:tmpl w:val="4BE4E4C8"/>
    <w:lvl w:ilvl="0" w:tplc="7AB03BE8">
      <w:start w:val="2"/>
      <w:numFmt w:val="lowerLetter"/>
      <w:lvlText w:val="(%1)"/>
      <w:lvlJc w:val="left"/>
      <w:pPr>
        <w:ind w:left="3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D9E7B78">
      <w:start w:val="1"/>
      <w:numFmt w:val="lowerLetter"/>
      <w:lvlText w:val="%2"/>
      <w:lvlJc w:val="left"/>
      <w:pPr>
        <w:ind w:left="2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70B0F8">
      <w:start w:val="1"/>
      <w:numFmt w:val="lowerRoman"/>
      <w:lvlText w:val="%3"/>
      <w:lvlJc w:val="left"/>
      <w:pPr>
        <w:ind w:left="30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161FD0">
      <w:start w:val="1"/>
      <w:numFmt w:val="decimal"/>
      <w:lvlText w:val="%4"/>
      <w:lvlJc w:val="left"/>
      <w:pPr>
        <w:ind w:left="37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2CED1C0">
      <w:start w:val="1"/>
      <w:numFmt w:val="lowerLetter"/>
      <w:lvlText w:val="%5"/>
      <w:lvlJc w:val="left"/>
      <w:pPr>
        <w:ind w:left="45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CD8AE28">
      <w:start w:val="1"/>
      <w:numFmt w:val="lowerRoman"/>
      <w:lvlText w:val="%6"/>
      <w:lvlJc w:val="left"/>
      <w:pPr>
        <w:ind w:left="5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FA6A7D6">
      <w:start w:val="1"/>
      <w:numFmt w:val="decimal"/>
      <w:lvlText w:val="%7"/>
      <w:lvlJc w:val="left"/>
      <w:pPr>
        <w:ind w:left="5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BEEB70A">
      <w:start w:val="1"/>
      <w:numFmt w:val="lowerLetter"/>
      <w:lvlText w:val="%8"/>
      <w:lvlJc w:val="left"/>
      <w:pPr>
        <w:ind w:left="6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EB49DFA">
      <w:start w:val="1"/>
      <w:numFmt w:val="lowerRoman"/>
      <w:lvlText w:val="%9"/>
      <w:lvlJc w:val="left"/>
      <w:pPr>
        <w:ind w:left="7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9D7756"/>
    <w:multiLevelType w:val="hybridMultilevel"/>
    <w:tmpl w:val="C3FA01EE"/>
    <w:lvl w:ilvl="0" w:tplc="62BC5850">
      <w:start w:val="24"/>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F044C7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DE2DBC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7E2D25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09A517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F78963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3A0600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2F4C55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5A4B95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D3745E"/>
    <w:multiLevelType w:val="hybridMultilevel"/>
    <w:tmpl w:val="31D42096"/>
    <w:lvl w:ilvl="0" w:tplc="76809626">
      <w:start w:val="14"/>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BDC753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65C409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C4B14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818110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B607B6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144EC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D9ADC2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81469C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331329"/>
    <w:multiLevelType w:val="hybridMultilevel"/>
    <w:tmpl w:val="9D3A3254"/>
    <w:lvl w:ilvl="0" w:tplc="27E25DFC">
      <w:start w:val="12"/>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C5E851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8385F6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A2FD8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9EA48D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7D0FC3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5E61B2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AE6C33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172176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872B0E"/>
    <w:multiLevelType w:val="hybridMultilevel"/>
    <w:tmpl w:val="09042FE0"/>
    <w:lvl w:ilvl="0" w:tplc="1F0443AE">
      <w:start w:val="34"/>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1947DC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904BF4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B16362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9B6D26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254308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14A666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2E737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00788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61B36AB"/>
    <w:multiLevelType w:val="hybridMultilevel"/>
    <w:tmpl w:val="DF3ECB7C"/>
    <w:lvl w:ilvl="0" w:tplc="0CA8ECFA">
      <w:start w:val="29"/>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EEE1A7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074EA0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A7461E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1A2E4B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72245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B5A461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CCC65E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AC8C32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92E2481"/>
    <w:multiLevelType w:val="hybridMultilevel"/>
    <w:tmpl w:val="4BE4FD4E"/>
    <w:lvl w:ilvl="0" w:tplc="3A286C4E">
      <w:start w:val="11"/>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C2ACE2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50E3E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C2A9FF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56E9F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49C337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BF4FCE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AF002F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C7ED52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E75197"/>
    <w:multiLevelType w:val="hybridMultilevel"/>
    <w:tmpl w:val="A75633F6"/>
    <w:lvl w:ilvl="0" w:tplc="F13E7FFC">
      <w:start w:val="14"/>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F4CAAF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AE4CA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F80677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054E06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F482FE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026A62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12F26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F2EA3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EC513C1"/>
    <w:multiLevelType w:val="hybridMultilevel"/>
    <w:tmpl w:val="180E1236"/>
    <w:lvl w:ilvl="0" w:tplc="F4EA5A78">
      <w:start w:val="37"/>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542ACE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3D2BAA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30633C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D6484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0C0BFE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58244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10E062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C8C143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F867A98"/>
    <w:multiLevelType w:val="hybridMultilevel"/>
    <w:tmpl w:val="B18CC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7"/>
  </w:num>
  <w:num w:numId="4">
    <w:abstractNumId w:val="24"/>
  </w:num>
  <w:num w:numId="5">
    <w:abstractNumId w:val="3"/>
  </w:num>
  <w:num w:numId="6">
    <w:abstractNumId w:val="21"/>
  </w:num>
  <w:num w:numId="7">
    <w:abstractNumId w:val="4"/>
  </w:num>
  <w:num w:numId="8">
    <w:abstractNumId w:val="20"/>
  </w:num>
  <w:num w:numId="9">
    <w:abstractNumId w:val="11"/>
  </w:num>
  <w:num w:numId="10">
    <w:abstractNumId w:val="15"/>
  </w:num>
  <w:num w:numId="11">
    <w:abstractNumId w:val="26"/>
  </w:num>
  <w:num w:numId="12">
    <w:abstractNumId w:val="17"/>
  </w:num>
  <w:num w:numId="13">
    <w:abstractNumId w:val="12"/>
  </w:num>
  <w:num w:numId="14">
    <w:abstractNumId w:val="10"/>
  </w:num>
  <w:num w:numId="15">
    <w:abstractNumId w:val="2"/>
  </w:num>
  <w:num w:numId="16">
    <w:abstractNumId w:val="0"/>
  </w:num>
  <w:num w:numId="17">
    <w:abstractNumId w:val="25"/>
  </w:num>
  <w:num w:numId="18">
    <w:abstractNumId w:val="23"/>
  </w:num>
  <w:num w:numId="19">
    <w:abstractNumId w:val="18"/>
  </w:num>
  <w:num w:numId="20">
    <w:abstractNumId w:val="1"/>
  </w:num>
  <w:num w:numId="21">
    <w:abstractNumId w:val="16"/>
  </w:num>
  <w:num w:numId="22">
    <w:abstractNumId w:val="13"/>
  </w:num>
  <w:num w:numId="23">
    <w:abstractNumId w:val="19"/>
  </w:num>
  <w:num w:numId="24">
    <w:abstractNumId w:val="6"/>
  </w:num>
  <w:num w:numId="25">
    <w:abstractNumId w:val="8"/>
  </w:num>
  <w:num w:numId="26">
    <w:abstractNumId w:val="14"/>
  </w:num>
  <w:num w:numId="27">
    <w:abstractNumId w:val="27"/>
  </w:num>
  <w:num w:numId="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an Leonard [2]">
    <w15:presenceInfo w15:providerId="Windows Live" w15:userId="3bf314c39c0f512a"/>
  </w15:person>
  <w15:person w15:author="Ian Leonard">
    <w15:presenceInfo w15:providerId="AD" w15:userId="S-1-5-21-498210037-2349916798-1946758148-1145"/>
  </w15:person>
  <w15:person w15:author="Ken Harer">
    <w15:presenceInfo w15:providerId="AD" w15:userId="S-1-5-21-498210037-2349916798-1946758148-1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5D4"/>
    <w:rsid w:val="00000FCD"/>
    <w:rsid w:val="000018D0"/>
    <w:rsid w:val="000038C1"/>
    <w:rsid w:val="00005C09"/>
    <w:rsid w:val="00014921"/>
    <w:rsid w:val="000226E2"/>
    <w:rsid w:val="00023D0E"/>
    <w:rsid w:val="00026DD1"/>
    <w:rsid w:val="000270AB"/>
    <w:rsid w:val="000274EA"/>
    <w:rsid w:val="00027B80"/>
    <w:rsid w:val="0003049F"/>
    <w:rsid w:val="00032A96"/>
    <w:rsid w:val="00034592"/>
    <w:rsid w:val="0004086B"/>
    <w:rsid w:val="0004611E"/>
    <w:rsid w:val="000465A2"/>
    <w:rsid w:val="00047197"/>
    <w:rsid w:val="00050C7F"/>
    <w:rsid w:val="00060390"/>
    <w:rsid w:val="000612B4"/>
    <w:rsid w:val="00063702"/>
    <w:rsid w:val="00064291"/>
    <w:rsid w:val="00066101"/>
    <w:rsid w:val="00072FA7"/>
    <w:rsid w:val="00073C66"/>
    <w:rsid w:val="0007594C"/>
    <w:rsid w:val="00080DA4"/>
    <w:rsid w:val="00085C1B"/>
    <w:rsid w:val="00090352"/>
    <w:rsid w:val="00094B88"/>
    <w:rsid w:val="00096F60"/>
    <w:rsid w:val="000A1B7A"/>
    <w:rsid w:val="000A2090"/>
    <w:rsid w:val="000A2CE9"/>
    <w:rsid w:val="000A35E7"/>
    <w:rsid w:val="000B0A54"/>
    <w:rsid w:val="000B1054"/>
    <w:rsid w:val="000B3E69"/>
    <w:rsid w:val="000B3FFA"/>
    <w:rsid w:val="000B53D6"/>
    <w:rsid w:val="000C1D2C"/>
    <w:rsid w:val="000D0254"/>
    <w:rsid w:val="000D4192"/>
    <w:rsid w:val="000D7025"/>
    <w:rsid w:val="000D788E"/>
    <w:rsid w:val="000E15BD"/>
    <w:rsid w:val="000E5341"/>
    <w:rsid w:val="000E5345"/>
    <w:rsid w:val="000E61A9"/>
    <w:rsid w:val="001039EB"/>
    <w:rsid w:val="001050B4"/>
    <w:rsid w:val="001148E5"/>
    <w:rsid w:val="00126903"/>
    <w:rsid w:val="00127D0C"/>
    <w:rsid w:val="001319C2"/>
    <w:rsid w:val="0013491A"/>
    <w:rsid w:val="00140866"/>
    <w:rsid w:val="00141EA6"/>
    <w:rsid w:val="00142259"/>
    <w:rsid w:val="00143F77"/>
    <w:rsid w:val="00144E60"/>
    <w:rsid w:val="001456C3"/>
    <w:rsid w:val="001471FF"/>
    <w:rsid w:val="001473AA"/>
    <w:rsid w:val="0015136E"/>
    <w:rsid w:val="00151D65"/>
    <w:rsid w:val="00153663"/>
    <w:rsid w:val="0015384B"/>
    <w:rsid w:val="00167713"/>
    <w:rsid w:val="00177896"/>
    <w:rsid w:val="00184E3B"/>
    <w:rsid w:val="0018632E"/>
    <w:rsid w:val="00186B11"/>
    <w:rsid w:val="0018705E"/>
    <w:rsid w:val="0019290E"/>
    <w:rsid w:val="0019406B"/>
    <w:rsid w:val="001A2D95"/>
    <w:rsid w:val="001A4537"/>
    <w:rsid w:val="001A59D7"/>
    <w:rsid w:val="001C329B"/>
    <w:rsid w:val="001C42AE"/>
    <w:rsid w:val="001C42C3"/>
    <w:rsid w:val="001E2D2C"/>
    <w:rsid w:val="001E6A44"/>
    <w:rsid w:val="001E6D4D"/>
    <w:rsid w:val="001F17B0"/>
    <w:rsid w:val="0020095B"/>
    <w:rsid w:val="00204028"/>
    <w:rsid w:val="002050CB"/>
    <w:rsid w:val="002140BC"/>
    <w:rsid w:val="00217078"/>
    <w:rsid w:val="00224F4B"/>
    <w:rsid w:val="00225889"/>
    <w:rsid w:val="00226B5A"/>
    <w:rsid w:val="002404FD"/>
    <w:rsid w:val="00243019"/>
    <w:rsid w:val="002431F8"/>
    <w:rsid w:val="00247BD4"/>
    <w:rsid w:val="0025070F"/>
    <w:rsid w:val="00252266"/>
    <w:rsid w:val="00261AC6"/>
    <w:rsid w:val="00262905"/>
    <w:rsid w:val="00263CC5"/>
    <w:rsid w:val="00266F58"/>
    <w:rsid w:val="002675E6"/>
    <w:rsid w:val="00267C37"/>
    <w:rsid w:val="00270763"/>
    <w:rsid w:val="00270A62"/>
    <w:rsid w:val="00276093"/>
    <w:rsid w:val="00282B44"/>
    <w:rsid w:val="00283449"/>
    <w:rsid w:val="00284378"/>
    <w:rsid w:val="0028531C"/>
    <w:rsid w:val="00285EF6"/>
    <w:rsid w:val="00293A5D"/>
    <w:rsid w:val="002A298E"/>
    <w:rsid w:val="002A70C8"/>
    <w:rsid w:val="002B0915"/>
    <w:rsid w:val="002B0E6A"/>
    <w:rsid w:val="002B1232"/>
    <w:rsid w:val="002B2256"/>
    <w:rsid w:val="002B3034"/>
    <w:rsid w:val="002E5D0C"/>
    <w:rsid w:val="002E6771"/>
    <w:rsid w:val="002E7F83"/>
    <w:rsid w:val="002F4CFD"/>
    <w:rsid w:val="00301F52"/>
    <w:rsid w:val="00312CC8"/>
    <w:rsid w:val="003159E1"/>
    <w:rsid w:val="00317C9B"/>
    <w:rsid w:val="00322CDE"/>
    <w:rsid w:val="00327B7F"/>
    <w:rsid w:val="00331F74"/>
    <w:rsid w:val="0033596D"/>
    <w:rsid w:val="00337E26"/>
    <w:rsid w:val="003447CD"/>
    <w:rsid w:val="00351548"/>
    <w:rsid w:val="00351BBB"/>
    <w:rsid w:val="00352221"/>
    <w:rsid w:val="00352EE6"/>
    <w:rsid w:val="00352FD2"/>
    <w:rsid w:val="00356C25"/>
    <w:rsid w:val="003605D6"/>
    <w:rsid w:val="00370C6F"/>
    <w:rsid w:val="0037147B"/>
    <w:rsid w:val="00375B12"/>
    <w:rsid w:val="003769DC"/>
    <w:rsid w:val="00383294"/>
    <w:rsid w:val="0038350E"/>
    <w:rsid w:val="00386DD7"/>
    <w:rsid w:val="00392280"/>
    <w:rsid w:val="00394462"/>
    <w:rsid w:val="00397E30"/>
    <w:rsid w:val="003A758E"/>
    <w:rsid w:val="003A7682"/>
    <w:rsid w:val="003B0390"/>
    <w:rsid w:val="003B350D"/>
    <w:rsid w:val="003B3878"/>
    <w:rsid w:val="003B5960"/>
    <w:rsid w:val="003C1CEC"/>
    <w:rsid w:val="003C4B0B"/>
    <w:rsid w:val="003C61F5"/>
    <w:rsid w:val="003E0AA6"/>
    <w:rsid w:val="003E0AE6"/>
    <w:rsid w:val="003E26D9"/>
    <w:rsid w:val="003E455B"/>
    <w:rsid w:val="003E678B"/>
    <w:rsid w:val="003E6E85"/>
    <w:rsid w:val="003F2B2C"/>
    <w:rsid w:val="004005F4"/>
    <w:rsid w:val="00404036"/>
    <w:rsid w:val="00410B20"/>
    <w:rsid w:val="00413746"/>
    <w:rsid w:val="00422E26"/>
    <w:rsid w:val="004246D6"/>
    <w:rsid w:val="00427157"/>
    <w:rsid w:val="004275E0"/>
    <w:rsid w:val="00434130"/>
    <w:rsid w:val="00435BD4"/>
    <w:rsid w:val="00444A01"/>
    <w:rsid w:val="0044565A"/>
    <w:rsid w:val="0044636F"/>
    <w:rsid w:val="00446E15"/>
    <w:rsid w:val="00450574"/>
    <w:rsid w:val="00450977"/>
    <w:rsid w:val="00450D3C"/>
    <w:rsid w:val="00461A90"/>
    <w:rsid w:val="0046353F"/>
    <w:rsid w:val="004718BB"/>
    <w:rsid w:val="004725FE"/>
    <w:rsid w:val="004747BC"/>
    <w:rsid w:val="00477462"/>
    <w:rsid w:val="00480636"/>
    <w:rsid w:val="00482D29"/>
    <w:rsid w:val="00487011"/>
    <w:rsid w:val="0048756D"/>
    <w:rsid w:val="00487867"/>
    <w:rsid w:val="00493409"/>
    <w:rsid w:val="00494BCD"/>
    <w:rsid w:val="004A33E1"/>
    <w:rsid w:val="004A772A"/>
    <w:rsid w:val="004B017E"/>
    <w:rsid w:val="004B601F"/>
    <w:rsid w:val="004C0957"/>
    <w:rsid w:val="004C13FD"/>
    <w:rsid w:val="004C2D6E"/>
    <w:rsid w:val="004C6748"/>
    <w:rsid w:val="004C6D13"/>
    <w:rsid w:val="004C7B39"/>
    <w:rsid w:val="004D2685"/>
    <w:rsid w:val="004D2B6B"/>
    <w:rsid w:val="004D3716"/>
    <w:rsid w:val="004E63B1"/>
    <w:rsid w:val="004F0C7B"/>
    <w:rsid w:val="004F1077"/>
    <w:rsid w:val="004F3EC7"/>
    <w:rsid w:val="00503E36"/>
    <w:rsid w:val="005168DC"/>
    <w:rsid w:val="00516C5F"/>
    <w:rsid w:val="005170C1"/>
    <w:rsid w:val="00523FC7"/>
    <w:rsid w:val="0052538C"/>
    <w:rsid w:val="00525738"/>
    <w:rsid w:val="005265C7"/>
    <w:rsid w:val="005266D8"/>
    <w:rsid w:val="00527401"/>
    <w:rsid w:val="00530BF2"/>
    <w:rsid w:val="00533542"/>
    <w:rsid w:val="005346FD"/>
    <w:rsid w:val="00534D5E"/>
    <w:rsid w:val="00541D96"/>
    <w:rsid w:val="00543104"/>
    <w:rsid w:val="00546FAA"/>
    <w:rsid w:val="00551277"/>
    <w:rsid w:val="00557696"/>
    <w:rsid w:val="00562127"/>
    <w:rsid w:val="00565F78"/>
    <w:rsid w:val="005749B5"/>
    <w:rsid w:val="00576CB8"/>
    <w:rsid w:val="005A146D"/>
    <w:rsid w:val="005A4067"/>
    <w:rsid w:val="005A7A18"/>
    <w:rsid w:val="005A7BFB"/>
    <w:rsid w:val="005B41CC"/>
    <w:rsid w:val="005B4CFB"/>
    <w:rsid w:val="005D2931"/>
    <w:rsid w:val="005D29ED"/>
    <w:rsid w:val="005D2C8C"/>
    <w:rsid w:val="005D456D"/>
    <w:rsid w:val="005E3D63"/>
    <w:rsid w:val="005E532A"/>
    <w:rsid w:val="005E71ED"/>
    <w:rsid w:val="005F375D"/>
    <w:rsid w:val="005F7ABA"/>
    <w:rsid w:val="00612EB8"/>
    <w:rsid w:val="006144B6"/>
    <w:rsid w:val="00616138"/>
    <w:rsid w:val="00617244"/>
    <w:rsid w:val="00633AE4"/>
    <w:rsid w:val="00635D5A"/>
    <w:rsid w:val="00635FF0"/>
    <w:rsid w:val="00636221"/>
    <w:rsid w:val="00637D07"/>
    <w:rsid w:val="00640BF8"/>
    <w:rsid w:val="00643E37"/>
    <w:rsid w:val="006456A8"/>
    <w:rsid w:val="006469C3"/>
    <w:rsid w:val="006502B7"/>
    <w:rsid w:val="0065119F"/>
    <w:rsid w:val="0066402E"/>
    <w:rsid w:val="00673135"/>
    <w:rsid w:val="00675294"/>
    <w:rsid w:val="00683806"/>
    <w:rsid w:val="00684443"/>
    <w:rsid w:val="00684AB2"/>
    <w:rsid w:val="00690A6D"/>
    <w:rsid w:val="00691510"/>
    <w:rsid w:val="00691597"/>
    <w:rsid w:val="006A0CF6"/>
    <w:rsid w:val="006A3E22"/>
    <w:rsid w:val="006A4AB8"/>
    <w:rsid w:val="006B019E"/>
    <w:rsid w:val="006B4A62"/>
    <w:rsid w:val="006C4D1E"/>
    <w:rsid w:val="006C4DA6"/>
    <w:rsid w:val="006C600A"/>
    <w:rsid w:val="006D6D05"/>
    <w:rsid w:val="006E1535"/>
    <w:rsid w:val="006E4D8E"/>
    <w:rsid w:val="006F0363"/>
    <w:rsid w:val="006F04A2"/>
    <w:rsid w:val="006F2965"/>
    <w:rsid w:val="006F5BAC"/>
    <w:rsid w:val="006F5F52"/>
    <w:rsid w:val="00701336"/>
    <w:rsid w:val="007104C3"/>
    <w:rsid w:val="0071476E"/>
    <w:rsid w:val="00716BF6"/>
    <w:rsid w:val="00721C12"/>
    <w:rsid w:val="00725A76"/>
    <w:rsid w:val="00726B13"/>
    <w:rsid w:val="00733426"/>
    <w:rsid w:val="00735DD6"/>
    <w:rsid w:val="007363AC"/>
    <w:rsid w:val="00740E50"/>
    <w:rsid w:val="0074197B"/>
    <w:rsid w:val="00742CCD"/>
    <w:rsid w:val="00743884"/>
    <w:rsid w:val="00744EFA"/>
    <w:rsid w:val="007454C1"/>
    <w:rsid w:val="00750B54"/>
    <w:rsid w:val="00756BEB"/>
    <w:rsid w:val="0075748D"/>
    <w:rsid w:val="00764198"/>
    <w:rsid w:val="00764B88"/>
    <w:rsid w:val="007742BD"/>
    <w:rsid w:val="007805A1"/>
    <w:rsid w:val="0078204E"/>
    <w:rsid w:val="00784EC0"/>
    <w:rsid w:val="00786CEA"/>
    <w:rsid w:val="00787C58"/>
    <w:rsid w:val="00792371"/>
    <w:rsid w:val="00792CA3"/>
    <w:rsid w:val="007A1B57"/>
    <w:rsid w:val="007A5AA3"/>
    <w:rsid w:val="007B3F31"/>
    <w:rsid w:val="007B6644"/>
    <w:rsid w:val="007C679B"/>
    <w:rsid w:val="007E44BD"/>
    <w:rsid w:val="007F09AD"/>
    <w:rsid w:val="007F1543"/>
    <w:rsid w:val="007F5DF1"/>
    <w:rsid w:val="007F6CB5"/>
    <w:rsid w:val="007F7299"/>
    <w:rsid w:val="00800FD8"/>
    <w:rsid w:val="00801607"/>
    <w:rsid w:val="00802DEE"/>
    <w:rsid w:val="0081602B"/>
    <w:rsid w:val="00817678"/>
    <w:rsid w:val="00823F84"/>
    <w:rsid w:val="00827179"/>
    <w:rsid w:val="0083220F"/>
    <w:rsid w:val="00835C48"/>
    <w:rsid w:val="00837F25"/>
    <w:rsid w:val="00840AD8"/>
    <w:rsid w:val="0084393A"/>
    <w:rsid w:val="00844C8C"/>
    <w:rsid w:val="00851115"/>
    <w:rsid w:val="00851A72"/>
    <w:rsid w:val="00857A90"/>
    <w:rsid w:val="008603FA"/>
    <w:rsid w:val="008646D3"/>
    <w:rsid w:val="00864C26"/>
    <w:rsid w:val="00866BB3"/>
    <w:rsid w:val="00873EBB"/>
    <w:rsid w:val="00884B70"/>
    <w:rsid w:val="00885D80"/>
    <w:rsid w:val="0088745B"/>
    <w:rsid w:val="00890BE4"/>
    <w:rsid w:val="00891F59"/>
    <w:rsid w:val="008924D8"/>
    <w:rsid w:val="00897EF1"/>
    <w:rsid w:val="008A40B2"/>
    <w:rsid w:val="008A7692"/>
    <w:rsid w:val="008B044A"/>
    <w:rsid w:val="008B0812"/>
    <w:rsid w:val="008B0CD7"/>
    <w:rsid w:val="008B1A79"/>
    <w:rsid w:val="008B2D04"/>
    <w:rsid w:val="008B2FF6"/>
    <w:rsid w:val="008B73DA"/>
    <w:rsid w:val="008C3084"/>
    <w:rsid w:val="008C4939"/>
    <w:rsid w:val="008C51D1"/>
    <w:rsid w:val="008C5D84"/>
    <w:rsid w:val="008D1260"/>
    <w:rsid w:val="008F0030"/>
    <w:rsid w:val="008F0EA3"/>
    <w:rsid w:val="008F3EDA"/>
    <w:rsid w:val="008F7CD9"/>
    <w:rsid w:val="009004AA"/>
    <w:rsid w:val="00904E10"/>
    <w:rsid w:val="009050FB"/>
    <w:rsid w:val="00905B29"/>
    <w:rsid w:val="0090771D"/>
    <w:rsid w:val="009146F8"/>
    <w:rsid w:val="00914F4E"/>
    <w:rsid w:val="00921297"/>
    <w:rsid w:val="009234D6"/>
    <w:rsid w:val="00925178"/>
    <w:rsid w:val="00925595"/>
    <w:rsid w:val="00933E89"/>
    <w:rsid w:val="00942A7B"/>
    <w:rsid w:val="009475E2"/>
    <w:rsid w:val="00951723"/>
    <w:rsid w:val="00956806"/>
    <w:rsid w:val="00960876"/>
    <w:rsid w:val="009619EA"/>
    <w:rsid w:val="00965EEC"/>
    <w:rsid w:val="00970979"/>
    <w:rsid w:val="009815EE"/>
    <w:rsid w:val="0098320F"/>
    <w:rsid w:val="00983311"/>
    <w:rsid w:val="00984D7C"/>
    <w:rsid w:val="00985F2F"/>
    <w:rsid w:val="009908C4"/>
    <w:rsid w:val="00992DB6"/>
    <w:rsid w:val="0099789C"/>
    <w:rsid w:val="00997FE7"/>
    <w:rsid w:val="009A449A"/>
    <w:rsid w:val="009A4683"/>
    <w:rsid w:val="009A572F"/>
    <w:rsid w:val="009A6E42"/>
    <w:rsid w:val="009A7E96"/>
    <w:rsid w:val="009B0F0A"/>
    <w:rsid w:val="009B54BE"/>
    <w:rsid w:val="009C00ED"/>
    <w:rsid w:val="009C1A48"/>
    <w:rsid w:val="009C2D63"/>
    <w:rsid w:val="009C50EB"/>
    <w:rsid w:val="009C74C5"/>
    <w:rsid w:val="009D4BA1"/>
    <w:rsid w:val="009E0AF8"/>
    <w:rsid w:val="009E36F7"/>
    <w:rsid w:val="009F5465"/>
    <w:rsid w:val="009F5732"/>
    <w:rsid w:val="009F5E5E"/>
    <w:rsid w:val="00A02679"/>
    <w:rsid w:val="00A0521A"/>
    <w:rsid w:val="00A1387C"/>
    <w:rsid w:val="00A157B7"/>
    <w:rsid w:val="00A179A0"/>
    <w:rsid w:val="00A23480"/>
    <w:rsid w:val="00A341B7"/>
    <w:rsid w:val="00A35013"/>
    <w:rsid w:val="00A4001A"/>
    <w:rsid w:val="00A4447D"/>
    <w:rsid w:val="00A44559"/>
    <w:rsid w:val="00A4561C"/>
    <w:rsid w:val="00A47972"/>
    <w:rsid w:val="00A510D8"/>
    <w:rsid w:val="00A51BC0"/>
    <w:rsid w:val="00A52F35"/>
    <w:rsid w:val="00A56DD8"/>
    <w:rsid w:val="00A57E13"/>
    <w:rsid w:val="00A60FB5"/>
    <w:rsid w:val="00A62004"/>
    <w:rsid w:val="00A639AA"/>
    <w:rsid w:val="00A639CA"/>
    <w:rsid w:val="00A668EC"/>
    <w:rsid w:val="00A66CA4"/>
    <w:rsid w:val="00A71BBB"/>
    <w:rsid w:val="00A75C2D"/>
    <w:rsid w:val="00A841F2"/>
    <w:rsid w:val="00A9128A"/>
    <w:rsid w:val="00A91646"/>
    <w:rsid w:val="00A9374F"/>
    <w:rsid w:val="00AA0FE9"/>
    <w:rsid w:val="00AA1118"/>
    <w:rsid w:val="00AA1546"/>
    <w:rsid w:val="00AA3E85"/>
    <w:rsid w:val="00AB21F1"/>
    <w:rsid w:val="00AB4CAC"/>
    <w:rsid w:val="00AC0586"/>
    <w:rsid w:val="00AC10D3"/>
    <w:rsid w:val="00AC15A6"/>
    <w:rsid w:val="00AC6DD3"/>
    <w:rsid w:val="00AC6EDA"/>
    <w:rsid w:val="00AD568A"/>
    <w:rsid w:val="00AD5BF9"/>
    <w:rsid w:val="00AD5F22"/>
    <w:rsid w:val="00AE2221"/>
    <w:rsid w:val="00AE31FD"/>
    <w:rsid w:val="00AE4F2D"/>
    <w:rsid w:val="00AE6388"/>
    <w:rsid w:val="00AE6940"/>
    <w:rsid w:val="00AE7DD7"/>
    <w:rsid w:val="00AF5137"/>
    <w:rsid w:val="00AF5544"/>
    <w:rsid w:val="00AF6ACB"/>
    <w:rsid w:val="00B01667"/>
    <w:rsid w:val="00B05C60"/>
    <w:rsid w:val="00B14445"/>
    <w:rsid w:val="00B1537F"/>
    <w:rsid w:val="00B168E4"/>
    <w:rsid w:val="00B16C5E"/>
    <w:rsid w:val="00B2100D"/>
    <w:rsid w:val="00B21571"/>
    <w:rsid w:val="00B274B2"/>
    <w:rsid w:val="00B27A3A"/>
    <w:rsid w:val="00B3116F"/>
    <w:rsid w:val="00B328DF"/>
    <w:rsid w:val="00B41D1F"/>
    <w:rsid w:val="00B43CE9"/>
    <w:rsid w:val="00B451BC"/>
    <w:rsid w:val="00B541C6"/>
    <w:rsid w:val="00B7556F"/>
    <w:rsid w:val="00B77AC3"/>
    <w:rsid w:val="00B8121D"/>
    <w:rsid w:val="00B865B3"/>
    <w:rsid w:val="00B931B1"/>
    <w:rsid w:val="00B9489F"/>
    <w:rsid w:val="00B95D3E"/>
    <w:rsid w:val="00BA2C2D"/>
    <w:rsid w:val="00BA31C9"/>
    <w:rsid w:val="00BA5806"/>
    <w:rsid w:val="00BB13F1"/>
    <w:rsid w:val="00BB36DA"/>
    <w:rsid w:val="00BB62DC"/>
    <w:rsid w:val="00BB7370"/>
    <w:rsid w:val="00BC102E"/>
    <w:rsid w:val="00BC2DDC"/>
    <w:rsid w:val="00BC32AA"/>
    <w:rsid w:val="00BC5483"/>
    <w:rsid w:val="00BC6C2C"/>
    <w:rsid w:val="00BD3C9D"/>
    <w:rsid w:val="00BE3E2B"/>
    <w:rsid w:val="00BE50A4"/>
    <w:rsid w:val="00BE6E73"/>
    <w:rsid w:val="00BE7424"/>
    <w:rsid w:val="00BF19F2"/>
    <w:rsid w:val="00BF2A8F"/>
    <w:rsid w:val="00BF4959"/>
    <w:rsid w:val="00C222BF"/>
    <w:rsid w:val="00C22FF7"/>
    <w:rsid w:val="00C236D0"/>
    <w:rsid w:val="00C25848"/>
    <w:rsid w:val="00C25E5A"/>
    <w:rsid w:val="00C25F12"/>
    <w:rsid w:val="00C26024"/>
    <w:rsid w:val="00C27B46"/>
    <w:rsid w:val="00C30226"/>
    <w:rsid w:val="00C31FD9"/>
    <w:rsid w:val="00C36758"/>
    <w:rsid w:val="00C376F0"/>
    <w:rsid w:val="00C44F7D"/>
    <w:rsid w:val="00C452CA"/>
    <w:rsid w:val="00C4618D"/>
    <w:rsid w:val="00C51FB9"/>
    <w:rsid w:val="00C57F51"/>
    <w:rsid w:val="00C61EE6"/>
    <w:rsid w:val="00C6465E"/>
    <w:rsid w:val="00C64BB3"/>
    <w:rsid w:val="00C66447"/>
    <w:rsid w:val="00C726AE"/>
    <w:rsid w:val="00C76690"/>
    <w:rsid w:val="00C86B2F"/>
    <w:rsid w:val="00C873FA"/>
    <w:rsid w:val="00C935D4"/>
    <w:rsid w:val="00C97FE3"/>
    <w:rsid w:val="00CA1375"/>
    <w:rsid w:val="00CB70B4"/>
    <w:rsid w:val="00CC2BB1"/>
    <w:rsid w:val="00CC3BCC"/>
    <w:rsid w:val="00CC5FE3"/>
    <w:rsid w:val="00CC783F"/>
    <w:rsid w:val="00CD0077"/>
    <w:rsid w:val="00CD1011"/>
    <w:rsid w:val="00CE16BD"/>
    <w:rsid w:val="00CE6019"/>
    <w:rsid w:val="00CF259B"/>
    <w:rsid w:val="00CF2AF4"/>
    <w:rsid w:val="00CF6F3B"/>
    <w:rsid w:val="00D009C7"/>
    <w:rsid w:val="00D00D5D"/>
    <w:rsid w:val="00D079B5"/>
    <w:rsid w:val="00D134A0"/>
    <w:rsid w:val="00D16EBB"/>
    <w:rsid w:val="00D17D41"/>
    <w:rsid w:val="00D20A87"/>
    <w:rsid w:val="00D23AC6"/>
    <w:rsid w:val="00D24E65"/>
    <w:rsid w:val="00D32319"/>
    <w:rsid w:val="00D36561"/>
    <w:rsid w:val="00D43625"/>
    <w:rsid w:val="00D5216C"/>
    <w:rsid w:val="00D532B1"/>
    <w:rsid w:val="00D5366C"/>
    <w:rsid w:val="00D57394"/>
    <w:rsid w:val="00D62F4A"/>
    <w:rsid w:val="00D7643A"/>
    <w:rsid w:val="00D76956"/>
    <w:rsid w:val="00D76ABD"/>
    <w:rsid w:val="00D821BA"/>
    <w:rsid w:val="00D83A10"/>
    <w:rsid w:val="00D93994"/>
    <w:rsid w:val="00D93C9C"/>
    <w:rsid w:val="00D93FD2"/>
    <w:rsid w:val="00D960C6"/>
    <w:rsid w:val="00D9730D"/>
    <w:rsid w:val="00DA2430"/>
    <w:rsid w:val="00DA34CA"/>
    <w:rsid w:val="00DA4EBE"/>
    <w:rsid w:val="00DA530A"/>
    <w:rsid w:val="00DA5373"/>
    <w:rsid w:val="00DB5233"/>
    <w:rsid w:val="00DC04C6"/>
    <w:rsid w:val="00DC326C"/>
    <w:rsid w:val="00DD26D5"/>
    <w:rsid w:val="00DD40B7"/>
    <w:rsid w:val="00DD7FAD"/>
    <w:rsid w:val="00DE12F2"/>
    <w:rsid w:val="00DE257A"/>
    <w:rsid w:val="00DF2383"/>
    <w:rsid w:val="00DF3087"/>
    <w:rsid w:val="00E06B28"/>
    <w:rsid w:val="00E11DD0"/>
    <w:rsid w:val="00E16B3B"/>
    <w:rsid w:val="00E209E5"/>
    <w:rsid w:val="00E22236"/>
    <w:rsid w:val="00E23BD3"/>
    <w:rsid w:val="00E25172"/>
    <w:rsid w:val="00E35E1B"/>
    <w:rsid w:val="00E36B14"/>
    <w:rsid w:val="00E36BD4"/>
    <w:rsid w:val="00E432B0"/>
    <w:rsid w:val="00E55F10"/>
    <w:rsid w:val="00E60193"/>
    <w:rsid w:val="00E60C00"/>
    <w:rsid w:val="00E67C7B"/>
    <w:rsid w:val="00E73896"/>
    <w:rsid w:val="00E741C3"/>
    <w:rsid w:val="00E823E9"/>
    <w:rsid w:val="00E91272"/>
    <w:rsid w:val="00E9136A"/>
    <w:rsid w:val="00E93DF1"/>
    <w:rsid w:val="00EA009E"/>
    <w:rsid w:val="00EA07A3"/>
    <w:rsid w:val="00EA5A70"/>
    <w:rsid w:val="00EA5B70"/>
    <w:rsid w:val="00EA7164"/>
    <w:rsid w:val="00EB201C"/>
    <w:rsid w:val="00EB6598"/>
    <w:rsid w:val="00EB67AC"/>
    <w:rsid w:val="00EB7A9C"/>
    <w:rsid w:val="00EC5995"/>
    <w:rsid w:val="00EC5A7B"/>
    <w:rsid w:val="00EC63D3"/>
    <w:rsid w:val="00EC77C6"/>
    <w:rsid w:val="00ED1162"/>
    <w:rsid w:val="00ED19F4"/>
    <w:rsid w:val="00ED67FF"/>
    <w:rsid w:val="00EE0605"/>
    <w:rsid w:val="00EE333E"/>
    <w:rsid w:val="00EE5230"/>
    <w:rsid w:val="00EF3B8B"/>
    <w:rsid w:val="00EF43CF"/>
    <w:rsid w:val="00EF4DA9"/>
    <w:rsid w:val="00EF52EB"/>
    <w:rsid w:val="00EF595D"/>
    <w:rsid w:val="00F106F6"/>
    <w:rsid w:val="00F136AF"/>
    <w:rsid w:val="00F21065"/>
    <w:rsid w:val="00F30722"/>
    <w:rsid w:val="00F3224C"/>
    <w:rsid w:val="00F33BC8"/>
    <w:rsid w:val="00F407DC"/>
    <w:rsid w:val="00F449E6"/>
    <w:rsid w:val="00F4608B"/>
    <w:rsid w:val="00F4613A"/>
    <w:rsid w:val="00F53D74"/>
    <w:rsid w:val="00F540D3"/>
    <w:rsid w:val="00F5522F"/>
    <w:rsid w:val="00F55DA7"/>
    <w:rsid w:val="00F61AFD"/>
    <w:rsid w:val="00F62453"/>
    <w:rsid w:val="00F62A7B"/>
    <w:rsid w:val="00F63EFF"/>
    <w:rsid w:val="00F729D7"/>
    <w:rsid w:val="00F75F04"/>
    <w:rsid w:val="00F7615F"/>
    <w:rsid w:val="00F83D33"/>
    <w:rsid w:val="00F840DD"/>
    <w:rsid w:val="00F848F6"/>
    <w:rsid w:val="00F9046F"/>
    <w:rsid w:val="00F9441A"/>
    <w:rsid w:val="00F9577D"/>
    <w:rsid w:val="00FA2886"/>
    <w:rsid w:val="00FA2BBF"/>
    <w:rsid w:val="00FA3562"/>
    <w:rsid w:val="00FB2451"/>
    <w:rsid w:val="00FB25F1"/>
    <w:rsid w:val="00FB312B"/>
    <w:rsid w:val="00FC0B29"/>
    <w:rsid w:val="00FC2E47"/>
    <w:rsid w:val="00FC4380"/>
    <w:rsid w:val="00FD241C"/>
    <w:rsid w:val="00FD336E"/>
    <w:rsid w:val="00FD3682"/>
    <w:rsid w:val="00FE28D3"/>
    <w:rsid w:val="00FE4B08"/>
    <w:rsid w:val="00FE6CE2"/>
    <w:rsid w:val="00FF2BEE"/>
    <w:rsid w:val="00FF4D81"/>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5634"/>
  <w15:docId w15:val="{CF936C46-71E1-4882-8BF8-C756DB37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4DA9"/>
    <w:pPr>
      <w:spacing w:after="120"/>
      <w:ind w:firstLine="720"/>
    </w:pPr>
  </w:style>
  <w:style w:type="paragraph" w:styleId="Heading1">
    <w:name w:val="heading 1"/>
    <w:basedOn w:val="Normal"/>
    <w:next w:val="Normal"/>
    <w:link w:val="Heading1Char"/>
    <w:uiPriority w:val="9"/>
    <w:qFormat/>
    <w:rsid w:val="001F17B0"/>
    <w:pPr>
      <w:keepNext/>
      <w:keepLines/>
      <w:spacing w:line="240" w:lineRule="auto"/>
      <w:ind w:firstLine="0"/>
      <w:outlineLvl w:val="0"/>
    </w:pPr>
    <w:rPr>
      <w:rFonts w:eastAsiaTheme="majorEastAsia" w:cstheme="majorBidi"/>
      <w:b/>
      <w:bCs/>
      <w:caps/>
      <w:color w:val="2E74B5" w:themeColor="accent1" w:themeShade="BF"/>
      <w:szCs w:val="28"/>
    </w:rPr>
  </w:style>
  <w:style w:type="paragraph" w:styleId="Heading2">
    <w:name w:val="heading 2"/>
    <w:basedOn w:val="Normal"/>
    <w:next w:val="Normal"/>
    <w:link w:val="Heading2Char"/>
    <w:uiPriority w:val="9"/>
    <w:unhideWhenUsed/>
    <w:qFormat/>
    <w:rsid w:val="00FF6086"/>
    <w:pPr>
      <w:keepNext/>
      <w:keepLines/>
      <w:outlineLvl w:val="1"/>
    </w:pPr>
    <w:rPr>
      <w:rFonts w:eastAsiaTheme="majorEastAsia" w:cstheme="majorBidi"/>
      <w:b/>
      <w:bCs/>
      <w:color w:val="5B9BD5" w:themeColor="accent1"/>
      <w:szCs w:val="26"/>
    </w:rPr>
  </w:style>
  <w:style w:type="paragraph" w:styleId="Heading3">
    <w:name w:val="heading 3"/>
    <w:basedOn w:val="Normal"/>
    <w:next w:val="Normal"/>
    <w:link w:val="Heading3Char"/>
    <w:uiPriority w:val="9"/>
    <w:unhideWhenUsed/>
    <w:qFormat/>
    <w:rsid w:val="00FF6086"/>
    <w:pPr>
      <w:keepNext/>
      <w:keepLines/>
      <w:outlineLvl w:val="2"/>
    </w:pPr>
    <w:rPr>
      <w:rFonts w:eastAsiaTheme="majorEastAsia" w:cstheme="majorBidi"/>
      <w:b/>
      <w:bCs/>
      <w:color w:val="C00000"/>
    </w:rPr>
  </w:style>
  <w:style w:type="paragraph" w:styleId="Heading4">
    <w:name w:val="heading 4"/>
    <w:basedOn w:val="Normal"/>
    <w:next w:val="Normal"/>
    <w:link w:val="Heading4Char"/>
    <w:uiPriority w:val="9"/>
    <w:unhideWhenUsed/>
    <w:qFormat/>
    <w:rsid w:val="001A59D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7B0"/>
    <w:rPr>
      <w:rFonts w:eastAsiaTheme="majorEastAsia" w:cstheme="majorBidi"/>
      <w:b/>
      <w:bCs/>
      <w:caps/>
      <w:color w:val="2E74B5" w:themeColor="accent1" w:themeShade="BF"/>
      <w:szCs w:val="28"/>
    </w:rPr>
  </w:style>
  <w:style w:type="character" w:styleId="CommentReference">
    <w:name w:val="annotation reference"/>
    <w:basedOn w:val="DefaultParagraphFont"/>
    <w:uiPriority w:val="99"/>
    <w:semiHidden/>
    <w:unhideWhenUsed/>
    <w:rsid w:val="00823F84"/>
    <w:rPr>
      <w:sz w:val="16"/>
      <w:szCs w:val="16"/>
    </w:rPr>
  </w:style>
  <w:style w:type="paragraph" w:styleId="CommentText">
    <w:name w:val="annotation text"/>
    <w:basedOn w:val="Normal"/>
    <w:link w:val="CommentTextChar"/>
    <w:uiPriority w:val="99"/>
    <w:unhideWhenUsed/>
    <w:rsid w:val="00823F84"/>
    <w:pPr>
      <w:spacing w:line="240" w:lineRule="auto"/>
    </w:pPr>
    <w:rPr>
      <w:sz w:val="20"/>
      <w:szCs w:val="20"/>
    </w:rPr>
  </w:style>
  <w:style w:type="character" w:customStyle="1" w:styleId="CommentTextChar">
    <w:name w:val="Comment Text Char"/>
    <w:basedOn w:val="DefaultParagraphFont"/>
    <w:link w:val="CommentText"/>
    <w:uiPriority w:val="99"/>
    <w:rsid w:val="00823F84"/>
    <w:rPr>
      <w:sz w:val="20"/>
      <w:szCs w:val="20"/>
    </w:rPr>
  </w:style>
  <w:style w:type="paragraph" w:styleId="CommentSubject">
    <w:name w:val="annotation subject"/>
    <w:basedOn w:val="CommentText"/>
    <w:next w:val="CommentText"/>
    <w:link w:val="CommentSubjectChar"/>
    <w:uiPriority w:val="99"/>
    <w:semiHidden/>
    <w:unhideWhenUsed/>
    <w:rsid w:val="00823F84"/>
    <w:rPr>
      <w:b/>
      <w:bCs/>
    </w:rPr>
  </w:style>
  <w:style w:type="character" w:customStyle="1" w:styleId="CommentSubjectChar">
    <w:name w:val="Comment Subject Char"/>
    <w:basedOn w:val="CommentTextChar"/>
    <w:link w:val="CommentSubject"/>
    <w:uiPriority w:val="99"/>
    <w:semiHidden/>
    <w:rsid w:val="00823F84"/>
    <w:rPr>
      <w:b/>
      <w:bCs/>
      <w:sz w:val="20"/>
      <w:szCs w:val="20"/>
    </w:rPr>
  </w:style>
  <w:style w:type="paragraph" w:styleId="BalloonText">
    <w:name w:val="Balloon Text"/>
    <w:basedOn w:val="Normal"/>
    <w:link w:val="BalloonTextChar"/>
    <w:uiPriority w:val="99"/>
    <w:semiHidden/>
    <w:unhideWhenUsed/>
    <w:rsid w:val="00823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F84"/>
    <w:rPr>
      <w:rFonts w:ascii="Tahoma" w:hAnsi="Tahoma" w:cs="Tahoma"/>
      <w:sz w:val="16"/>
      <w:szCs w:val="16"/>
    </w:rPr>
  </w:style>
  <w:style w:type="character" w:customStyle="1" w:styleId="Heading2Char">
    <w:name w:val="Heading 2 Char"/>
    <w:basedOn w:val="DefaultParagraphFont"/>
    <w:link w:val="Heading2"/>
    <w:uiPriority w:val="9"/>
    <w:rsid w:val="00FF6086"/>
    <w:rPr>
      <w:rFonts w:eastAsiaTheme="majorEastAsia" w:cstheme="majorBidi"/>
      <w:b/>
      <w:bCs/>
      <w:color w:val="5B9BD5" w:themeColor="accent1"/>
      <w:szCs w:val="26"/>
    </w:rPr>
  </w:style>
  <w:style w:type="paragraph" w:styleId="TOCHeading">
    <w:name w:val="TOC Heading"/>
    <w:basedOn w:val="Heading1"/>
    <w:next w:val="Normal"/>
    <w:uiPriority w:val="39"/>
    <w:semiHidden/>
    <w:unhideWhenUsed/>
    <w:qFormat/>
    <w:rsid w:val="00317C9B"/>
    <w:pPr>
      <w:spacing w:before="480" w:line="276" w:lineRule="auto"/>
      <w:outlineLvl w:val="9"/>
    </w:pPr>
    <w:rPr>
      <w:rFonts w:asciiTheme="majorHAnsi" w:hAnsiTheme="majorHAnsi"/>
      <w:sz w:val="28"/>
      <w:lang w:eastAsia="ja-JP"/>
    </w:rPr>
  </w:style>
  <w:style w:type="paragraph" w:styleId="TOC1">
    <w:name w:val="toc 1"/>
    <w:basedOn w:val="Normal"/>
    <w:next w:val="Normal"/>
    <w:autoRedefine/>
    <w:uiPriority w:val="39"/>
    <w:unhideWhenUsed/>
    <w:rsid w:val="00D36561"/>
    <w:pPr>
      <w:tabs>
        <w:tab w:val="right" w:leader="dot" w:pos="9350"/>
      </w:tabs>
      <w:spacing w:after="100"/>
    </w:pPr>
  </w:style>
  <w:style w:type="character" w:styleId="Hyperlink">
    <w:name w:val="Hyperlink"/>
    <w:basedOn w:val="DefaultParagraphFont"/>
    <w:uiPriority w:val="99"/>
    <w:unhideWhenUsed/>
    <w:rsid w:val="00317C9B"/>
    <w:rPr>
      <w:color w:val="0563C1" w:themeColor="hyperlink"/>
      <w:u w:val="single"/>
    </w:rPr>
  </w:style>
  <w:style w:type="paragraph" w:styleId="PlainText">
    <w:name w:val="Plain Text"/>
    <w:basedOn w:val="Normal"/>
    <w:link w:val="PlainTextChar"/>
    <w:uiPriority w:val="99"/>
    <w:unhideWhenUsed/>
    <w:rsid w:val="00D23AC6"/>
    <w:pPr>
      <w:spacing w:after="0" w:line="240" w:lineRule="auto"/>
    </w:pPr>
    <w:rPr>
      <w:rFonts w:ascii="Consolas" w:hAnsi="Consolas" w:cstheme="minorBidi"/>
      <w:sz w:val="21"/>
      <w:szCs w:val="21"/>
    </w:rPr>
  </w:style>
  <w:style w:type="character" w:customStyle="1" w:styleId="PlainTextChar">
    <w:name w:val="Plain Text Char"/>
    <w:basedOn w:val="DefaultParagraphFont"/>
    <w:link w:val="PlainText"/>
    <w:uiPriority w:val="99"/>
    <w:rsid w:val="00D23AC6"/>
    <w:rPr>
      <w:rFonts w:ascii="Consolas" w:hAnsi="Consolas" w:cstheme="minorBidi"/>
      <w:sz w:val="21"/>
      <w:szCs w:val="21"/>
    </w:rPr>
  </w:style>
  <w:style w:type="paragraph" w:styleId="NormalWeb">
    <w:name w:val="Normal (Web)"/>
    <w:basedOn w:val="Normal"/>
    <w:uiPriority w:val="99"/>
    <w:semiHidden/>
    <w:unhideWhenUsed/>
    <w:rsid w:val="00142259"/>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142259"/>
    <w:rPr>
      <w:b/>
      <w:bCs/>
    </w:rPr>
  </w:style>
  <w:style w:type="paragraph" w:styleId="Header">
    <w:name w:val="header"/>
    <w:basedOn w:val="Normal"/>
    <w:link w:val="HeaderChar"/>
    <w:uiPriority w:val="99"/>
    <w:unhideWhenUsed/>
    <w:rsid w:val="00EF4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3CF"/>
  </w:style>
  <w:style w:type="paragraph" w:styleId="Footer">
    <w:name w:val="footer"/>
    <w:basedOn w:val="Normal"/>
    <w:link w:val="FooterChar"/>
    <w:uiPriority w:val="99"/>
    <w:unhideWhenUsed/>
    <w:rsid w:val="00EF4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3CF"/>
  </w:style>
  <w:style w:type="paragraph" w:styleId="ListParagraph">
    <w:name w:val="List Paragraph"/>
    <w:basedOn w:val="Normal"/>
    <w:uiPriority w:val="34"/>
    <w:qFormat/>
    <w:rsid w:val="0007594C"/>
    <w:pPr>
      <w:spacing w:after="200" w:line="276" w:lineRule="auto"/>
      <w:ind w:left="720"/>
      <w:contextualSpacing/>
    </w:pPr>
    <w:rPr>
      <w:rFonts w:asciiTheme="minorHAnsi" w:hAnsiTheme="minorHAnsi" w:cstheme="minorBidi"/>
      <w:sz w:val="22"/>
      <w:szCs w:val="22"/>
    </w:rPr>
  </w:style>
  <w:style w:type="paragraph" w:styleId="TOC2">
    <w:name w:val="toc 2"/>
    <w:basedOn w:val="Normal"/>
    <w:next w:val="Normal"/>
    <w:autoRedefine/>
    <w:uiPriority w:val="39"/>
    <w:unhideWhenUsed/>
    <w:rsid w:val="00D36561"/>
    <w:pPr>
      <w:tabs>
        <w:tab w:val="right" w:leader="dot" w:pos="9350"/>
      </w:tabs>
      <w:spacing w:after="100"/>
      <w:ind w:left="240"/>
    </w:pPr>
  </w:style>
  <w:style w:type="character" w:customStyle="1" w:styleId="Heading3Char">
    <w:name w:val="Heading 3 Char"/>
    <w:basedOn w:val="DefaultParagraphFont"/>
    <w:link w:val="Heading3"/>
    <w:uiPriority w:val="9"/>
    <w:rsid w:val="00FF6086"/>
    <w:rPr>
      <w:rFonts w:eastAsiaTheme="majorEastAsia" w:cstheme="majorBidi"/>
      <w:b/>
      <w:bCs/>
      <w:color w:val="C00000"/>
    </w:rPr>
  </w:style>
  <w:style w:type="paragraph" w:styleId="TOC3">
    <w:name w:val="toc 3"/>
    <w:basedOn w:val="Normal"/>
    <w:next w:val="Normal"/>
    <w:autoRedefine/>
    <w:uiPriority w:val="39"/>
    <w:unhideWhenUsed/>
    <w:rsid w:val="00261AC6"/>
    <w:pPr>
      <w:spacing w:after="100"/>
      <w:ind w:left="480"/>
    </w:pPr>
  </w:style>
  <w:style w:type="paragraph" w:styleId="Revision">
    <w:name w:val="Revision"/>
    <w:hidden/>
    <w:uiPriority w:val="99"/>
    <w:semiHidden/>
    <w:rsid w:val="00764198"/>
    <w:pPr>
      <w:spacing w:after="0" w:line="240" w:lineRule="auto"/>
    </w:pPr>
  </w:style>
  <w:style w:type="paragraph" w:customStyle="1" w:styleId="Default">
    <w:name w:val="Default"/>
    <w:rsid w:val="002B0915"/>
    <w:pPr>
      <w:autoSpaceDE w:val="0"/>
      <w:autoSpaceDN w:val="0"/>
      <w:adjustRightInd w:val="0"/>
      <w:spacing w:after="0" w:line="240" w:lineRule="auto"/>
    </w:pPr>
    <w:rPr>
      <w:rFonts w:ascii="Courier New PSMT" w:hAnsi="Courier New PSMT" w:cs="Courier New PSMT"/>
      <w:color w:val="000000"/>
    </w:rPr>
  </w:style>
  <w:style w:type="character" w:customStyle="1" w:styleId="Heading4Char">
    <w:name w:val="Heading 4 Char"/>
    <w:basedOn w:val="DefaultParagraphFont"/>
    <w:link w:val="Heading4"/>
    <w:uiPriority w:val="9"/>
    <w:rsid w:val="001A59D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990236">
      <w:bodyDiv w:val="1"/>
      <w:marLeft w:val="0"/>
      <w:marRight w:val="0"/>
      <w:marTop w:val="0"/>
      <w:marBottom w:val="0"/>
      <w:divBdr>
        <w:top w:val="none" w:sz="0" w:space="0" w:color="auto"/>
        <w:left w:val="none" w:sz="0" w:space="0" w:color="auto"/>
        <w:bottom w:val="none" w:sz="0" w:space="0" w:color="auto"/>
        <w:right w:val="none" w:sz="0" w:space="0" w:color="auto"/>
      </w:divBdr>
      <w:divsChild>
        <w:div w:id="1327248989">
          <w:marLeft w:val="0"/>
          <w:marRight w:val="0"/>
          <w:marTop w:val="0"/>
          <w:marBottom w:val="0"/>
          <w:divBdr>
            <w:top w:val="none" w:sz="0" w:space="0" w:color="auto"/>
            <w:left w:val="none" w:sz="0" w:space="0" w:color="auto"/>
            <w:bottom w:val="none" w:sz="0" w:space="0" w:color="auto"/>
            <w:right w:val="none" w:sz="0" w:space="0" w:color="auto"/>
          </w:divBdr>
        </w:div>
        <w:div w:id="899949581">
          <w:marLeft w:val="0"/>
          <w:marRight w:val="0"/>
          <w:marTop w:val="0"/>
          <w:marBottom w:val="0"/>
          <w:divBdr>
            <w:top w:val="none" w:sz="0" w:space="0" w:color="auto"/>
            <w:left w:val="none" w:sz="0" w:space="0" w:color="auto"/>
            <w:bottom w:val="none" w:sz="0" w:space="0" w:color="auto"/>
            <w:right w:val="none" w:sz="0" w:space="0" w:color="auto"/>
          </w:divBdr>
        </w:div>
      </w:divsChild>
    </w:div>
    <w:div w:id="1450398498">
      <w:bodyDiv w:val="1"/>
      <w:marLeft w:val="0"/>
      <w:marRight w:val="0"/>
      <w:marTop w:val="0"/>
      <w:marBottom w:val="0"/>
      <w:divBdr>
        <w:top w:val="none" w:sz="0" w:space="0" w:color="auto"/>
        <w:left w:val="none" w:sz="0" w:space="0" w:color="auto"/>
        <w:bottom w:val="none" w:sz="0" w:space="0" w:color="auto"/>
        <w:right w:val="none" w:sz="0" w:space="0" w:color="auto"/>
      </w:divBdr>
      <w:divsChild>
        <w:div w:id="1132166619">
          <w:marLeft w:val="0"/>
          <w:marRight w:val="0"/>
          <w:marTop w:val="0"/>
          <w:marBottom w:val="0"/>
          <w:divBdr>
            <w:top w:val="none" w:sz="0" w:space="0" w:color="auto"/>
            <w:left w:val="none" w:sz="0" w:space="0" w:color="auto"/>
            <w:bottom w:val="none" w:sz="0" w:space="0" w:color="auto"/>
            <w:right w:val="none" w:sz="0" w:space="0" w:color="auto"/>
          </w:divBdr>
        </w:div>
        <w:div w:id="1669091349">
          <w:marLeft w:val="0"/>
          <w:marRight w:val="0"/>
          <w:marTop w:val="0"/>
          <w:marBottom w:val="0"/>
          <w:divBdr>
            <w:top w:val="none" w:sz="0" w:space="0" w:color="auto"/>
            <w:left w:val="none" w:sz="0" w:space="0" w:color="auto"/>
            <w:bottom w:val="none" w:sz="0" w:space="0" w:color="auto"/>
            <w:right w:val="none" w:sz="0" w:space="0" w:color="auto"/>
          </w:divBdr>
        </w:div>
        <w:div w:id="1697079201">
          <w:marLeft w:val="0"/>
          <w:marRight w:val="0"/>
          <w:marTop w:val="0"/>
          <w:marBottom w:val="0"/>
          <w:divBdr>
            <w:top w:val="none" w:sz="0" w:space="0" w:color="auto"/>
            <w:left w:val="none" w:sz="0" w:space="0" w:color="auto"/>
            <w:bottom w:val="none" w:sz="0" w:space="0" w:color="auto"/>
            <w:right w:val="none" w:sz="0" w:space="0" w:color="auto"/>
          </w:divBdr>
        </w:div>
      </w:divsChild>
    </w:div>
    <w:div w:id="1577592195">
      <w:bodyDiv w:val="1"/>
      <w:marLeft w:val="0"/>
      <w:marRight w:val="0"/>
      <w:marTop w:val="0"/>
      <w:marBottom w:val="0"/>
      <w:divBdr>
        <w:top w:val="none" w:sz="0" w:space="0" w:color="auto"/>
        <w:left w:val="none" w:sz="0" w:space="0" w:color="auto"/>
        <w:bottom w:val="none" w:sz="0" w:space="0" w:color="auto"/>
        <w:right w:val="none" w:sz="0" w:space="0" w:color="auto"/>
      </w:divBdr>
    </w:div>
    <w:div w:id="18942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ECAD1-5DE3-4AB5-85C9-306D5A9B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8504</Words>
  <Characters>48475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Harer</dc:creator>
  <cp:lastModifiedBy>Ken Harer</cp:lastModifiedBy>
  <cp:revision>4</cp:revision>
  <dcterms:created xsi:type="dcterms:W3CDTF">2026-09-05T00:19:00Z</dcterms:created>
  <dcterms:modified xsi:type="dcterms:W3CDTF">2026-09-05T00:29:00Z</dcterms:modified>
</cp:coreProperties>
</file>